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0f1c1877a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16社團接力 1300人嗨翻活動中心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課外活動輔導組9月5日晚上6時30分在學生活動中心舉辦本學年度社團之夜，邀請西洋音樂社、二齊校友會、熱門舞蹈社、合唱團、鋼琴社等16個社團接力演出，各社團竭盡所能帶來精湛表演，入場人數逾1,300人，整場活動掌聲及尖叫聲不絕於耳。
</w:t>
          <w:br/>
          <w:t>活動由競技啦啦隊揭開序幕，一開場就以高難度的彈跳、高空拋接，讓觀眾驚呼連連，緊接著由花式扯鈴社在四段背景音樂的搭配下，展現高技術的扯鈴表演，其中獨秀橋段，不乏放棍的高難度動作，並在雙鈴及三鈴的拋鈴增加許多花式動作，達到畫龍點睛及炫技效果，最後再以四鈴做結尾；驚聲詩社吟唱〈節婦吟〉與〈相思〉兩首曲子；詞曲創作社帶來PVRIS的〈Fire〉及無妄合作社的〈開店歌〉，主唱財金二李韋德跳入觀眾席，讓全場氣氛嗨到最高點；西洋音樂社表演Taylor Swift的〈Mine〉及The Cranberries的〈Zombie〉，以兩首截然不同的曲風，讓大家感受該社團對於音樂的包容性。
</w:t>
          <w:br/>
          <w:t>下半場的表演，由二齊校友會表演二齊傳統的螢光舞做為開場；鋼琴社彈奏古典樂〈Chopin etude op.10 no.4〉及流行樂〈好想好想〉；弦樂社表演〈神鬼奇航〉，以及炫技的小提琴獨奏〈查爾達斯〉；管樂社以木管五重奏的形式演奏〈Moon River〉及前段俏皮、後段輕快的魔女宅急便〈A Town with an Ocean View〉；合唱團帶來阿卡貝拉表演〈Shape of You〉；極限舞蹈社則表演大地板動作、搖滾步、排腿等breaking招牌動作，搭配old school重節奏音樂，再秀出頭轉、手轉、風車等炫酷動作；熱門舞蹈社則秀出Locking, Feminine freestyle, Popping, House, Hip hop等六種舞風，讓觀眾大飽眼福。
</w:t>
          <w:br/>
          <w:t>李韋德分享：「感謝詞創社的學長姐先上場炒熱氣氛，以及團員們一起完成表演，更謝謝觀眾的歡呼，尤其是前排觀眾能穩穩接住從舞臺上跳下來的我，希望大家都能來詞創社，一起享受在舞臺上發光發熱的感覺。」
</w:t>
          <w:br/>
          <w:t>大傳一楊佳甄表示，「今晚的表演相當精彩，很開心能有機會參與今年的社團之夜，其中熱舞社、詞創社非常吸睛，熱音魂跟熱舞魂整個被激發起來，我想學Hip hop，所以迫不及待想加入熱舞社。」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c25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b7073a9-0c99-4c73-8738-432bad0140db.JPG"/>
                      <pic:cNvPicPr/>
                    </pic:nvPicPr>
                    <pic:blipFill>
                      <a:blip xmlns:r="http://schemas.openxmlformats.org/officeDocument/2006/relationships" r:embed="R3e5f0c27ccfb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454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b677724-6889-4398-a52a-49d14ba2442d.JPG"/>
                      <pic:cNvPicPr/>
                    </pic:nvPicPr>
                    <pic:blipFill>
                      <a:blip xmlns:r="http://schemas.openxmlformats.org/officeDocument/2006/relationships" r:embed="R11e15ffa751445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5f0c27ccfb4f2f" /><Relationship Type="http://schemas.openxmlformats.org/officeDocument/2006/relationships/image" Target="/media/image2.bin" Id="R11e15ffa75144509" /></Relationships>
</file>