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24f8138fe4c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劍道社暑訓 扎實基礎鍛鍊意志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劍道社8月22至28日在淡江劍道館舉辦暑假訓練，共逾20名社員參與。集訓時間為每日早上9時至晚上9時30分，內容包括基礎動作的調整和精進、學習劍道型、練習比賽技巧、磨練各種攻擊招式，以及體能訓練，讓社員們在各方面都能有所成長。
</w:t>
          <w:br/>
          <w:t>社長、外交三陳立函表示，有許多已畢業的劍友及外校教練回來指導，社員們從中觀摩比賽實戰技巧，了解其他風格的打法，「有些招式經劍友們詮釋，我們才豁然開朗，並創造出更多不同的攻勢」，也藉由與劍友們對練切磋，累積更多經驗，非常感謝抽空返校指導的劍友們。
</w:t>
          <w:br/>
          <w:t>劍友、資圖系校友彭賢恩分享：「這次集訓，無論是在校生或已畢業劍友，都非常值得肯定。在校生在集訓過程中都很努力，即使帶著傷痛，仍咬牙撐完7天的魔鬼訓練，精神十分可嘉。劍友們為了指導學弟妹，不惜路途遙遠和工作繁忙，皆從各地返校，因為這個成立五十餘年的社團就是個大家庭，即便畢業數十年仍然心繫這裡。以前集訓時，大家都要住在劍道館，由於操練太辛苦，總有社員半夜離開，但有更多社員勇敢完成嚴格的訓練，這都是淡江劍友共同的記憶。劍道社在已故劍道大師吳金璞的嚴格指導下，樹立了寒暑訓的傳統，並設有必須一口氣完成一千下快速擺振的魔鬼要求。這次集訓，在校生對於這要求也都能勇於面對、從容達成，顯見淡江劍道的精神，歷經數十年，仍然榮耀地延續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7124d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3f294a3-e99f-4666-8bf4-82d4edc74153.jpg"/>
                      <pic:cNvPicPr/>
                    </pic:nvPicPr>
                    <pic:blipFill>
                      <a:blip xmlns:r="http://schemas.openxmlformats.org/officeDocument/2006/relationships" r:embed="Rb8ebaa9028144d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ebaa9028144d59" /></Relationships>
</file>