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e1da767f9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台灣微軟總經理卞志祥訪葛校長 談戰略聯盟成果與未來規劃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台灣微軟新任總經理卞志祥，9月28日下午5時，率公共業務事業處總經理陳守正、業務協理楊毓峯及凃天威一同拜會葛校長，3位副校長、秘書長劉艾華、工學院暨AI學院院長李宗翰、總務長蕭瑞祥、資訊長郭經華共同出席，雙方就兩年來戰略聯盟成果，及未來深化雙方合作，提升資訊安全並邁向永續減碳事宜，希望在今年11月11日舉辦的亞太大學智慧校園研討會暨成果展中，讓全國大專院校看到淡江的努力。
</w:t>
          <w:br/>
          <w:t>本校與台灣微軟2020年11月7日簽訂「AI雲端戰略結盟」意向書，藉由微軟提供的AI與雲端服務相關技術，進行校園數位轉型，以MS 365及Azure逐步將本校打造為臺灣第一所全雲端校園，並將相關校務資訊系統及核心基礎架構逐步移至Azure上，除優化行政作業，更能透過雲端文件管理與協作平台和行動載具連結，達成「雲地合一」，實踐無紙化、雲端協作與自動化的永續發展目標。AI創智學院也引進微軟近300門AI雲端相關領域之專業課程，學生可以任意時間、任意地點在「微軟專業課程線上學習平台」自行修課，並可就地考照，培育未來職場所需的AI雲端跨領域人才。
</w:t>
          <w:br/>
          <w:t>近兩年來，本校運用台灣微軟提供的雲端服務，建置更安全的校園資訊環境，除個人數位力及組織數位力明顯提升，資料轉移時間縮短、團隊協作雲端共編也提升工作效率，更有效協助教師掌握學生學習狀況，提供適時適性輔導，確保學生學習成效。值得一提的是，受疫情影響，學生多數時間無法到校上課，本校透過MS Teams搭配iClass實施遠距教學，將影響降至最低，維持學生學習成效，實施成效受到矚目；專業課程學習方面，目前已有逾3,000人修習AI雲端專業課程，並有360人考取相關證照，實際參與微軟相關課程與場域訓練之總人次已超過5,000。該項目也成功吸引境外生關注，成為國際招生亮點。
</w:t>
          <w:br/>
          <w:t>
</w:t>
          <w:br/>
          <w:t>行政業務數位優化 主管資安講習盼提升效率
</w:t>
          <w:br/>
          <w:t>【記者宋品萱淡水校園報導】為加速本校數位轉型與雙軌轉型，配合教育部規定，本校首長、副首長、部門主管每年均需接受資訊安全宣導講習，資訊處於9月28日下午2時30分於I501，為全校一級單位以上主管舉辦「資訊安全宣導講習暨MS365訓練」，由資訊處資訊長郭經華主持，校長葛煥昭帶領3位副校長與一級主管約30位全程參與，聽取本校與台灣微軟公司各項合作，將各單位業務進行數位優化，提升行政效率。
</w:t>
          <w:br/>
          <w:t>葛校長指導致詞表示，本校重視資訊化，數位轉型的學習永遠轉不完，主管們上完課能提升個人的資訊力，並能卓越領導各單位。講習課程安排網路管理組組長張維廷、前瞻技術組組長曹乃龍、遠距教學發展中心主任石貴平及台灣微軟資深業務經理凃天威，分別以「MS 365推廣與資訊安全」、「組織數位力提升」、「數位學習與智慧3箭—-PED推動」和「資訊安全講座」四個主題進行說明，行政副校長暨蘭陽副校長林俊宏表示，工作雲端化後應能發揮功能精簡人力。
</w:t>
          <w:br/>
          <w:t>郭經華表示，本校配合AI與永續，運用台灣微軟提供的雲端服務，包含MS Teams及MS Azure，建置更安全的校園資訊環境，培育個人數位力，也強化組織數位力，在團隊協作下雲端共編工作可明顯提升效率，再運用大數據蒐集融入AI，更能服務校友企業。Azure雲服務能縮短資料轉移的時間，各單位主管與同仁了解愈多，跨單位合作愈方便，愈能快樂學習。
</w:t>
          <w:br/>
          <w:t>張維廷說明完成校級Email轉換O365、Smart PDCA會議方程式，及單位資料共享與檔案協作，運用行事曆會議安排及回復，可減少許多電話連絡時間。曹乃龍介紹Microsoft Power Platform的開發應用，資訊處已與教務處合作，將MS 365 + Power Platform應用在部份辦公室自動化業務，加速數位轉型。石貴平介紹OmO（Online Merge Offline）大班混成教學，磨課師（MOOCs）等數位學習方式及其效益，並介紹PED（Performance &amp; Engagement Diagram）系統，有效協助教師掌握學生學習狀況，提供適時適性的學習輔導，確保學生學習成效。凃天威坦言：「駭客喜歡侵入身分地位較高、權限較大的雲端，能取得更多機密資料。」強調資安意識的重要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ce0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993323d-9a80-4f9f-8f15-679f07edae68.JPG"/>
                      <pic:cNvPicPr/>
                    </pic:nvPicPr>
                    <pic:blipFill>
                      <a:blip xmlns:r="http://schemas.openxmlformats.org/officeDocument/2006/relationships" r:embed="R3511171416664e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11171416664e39" /></Relationships>
</file>