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8877fc8df40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林健祥捐百萬 戰略所四十年慶大禮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淡水校園報導】本校國際事務與戰略研究所今年創所第40週年，於9月24日晚間在台北國軍英雄館軍友餐廳設宴歡慶，席開21桌，210位師生所友共聚一堂。所友會理事長黃介正於開桌後當場宣布：中華民國校友總會總會長林健祥捐款100萬元，立時歡聲雷動，全場校友們在黃介正的口令下起立敬禮，現場HIGH翻天。
</w:t>
          <w:br/>
          <w:t>勸募人黃介正是戰略所第一屆校友，也曾任所長，為現任副教授、所友會理事長。他表示，林健祥一向支持戰略所，也曾捐獎學金。在林健祥擔任本校系所友會聯合總會會長期間，他擔任總會常務理事，彼此相識，兩年前所友會特聘林健祥為唯一榮譽會長，關係更為熟稔。所慶當天兩人比隣而坐，提及所友會經費透支，寒假即將辦理「外交與國安決策模擬營」缺資，希望詢求支持，林健祥當場慨捐百萬元，希望捐款八成提供教學研究，二成給所友會作為活動費用，並在簡訊中寫道：「開心！記住『無我為人』。」令黃介正十分感動。
</w:t>
          <w:br/>
          <w:t>所慶當天邀請校長葛煥昭、林健祥、前總統府國策顧問張京育等貴賓致詞。葛校長讚戰略所延續40年屹立不墜，為淡江教育典範；林健祥對戰略所40年來團結一致的精神，能維持不變，深為感動；張京育更勉勵戰略所，續以「國家之干城」與「學術之重鎮」自居，期在詭譎多變的國際世局裡，為國家培養承先啟後的智者。
</w:t>
          <w:br/>
          <w:t>所長翁明賢亦回顧40年來教育英才各項發展，並提出建設戰略所願景報告。大會亦邀請本校系所友會聯合總會副總會長蘇志仁、秘書長周珊羽，及本校校友服務處執行長彭春陽、桃園青年事務局局長陳冠穎等貴賓共襄盛舉。
</w:t>
          <w:br/>
          <w:t>會中溫馨安排施正權、何思因兩位教授榮退儀式，由博班校友王信力及博五白石千尋分別致詞感謝恩師指導，讓所友們即刻回憶起當年恩師們的諄諄教誨。會中亦安排頒發獎學金給碩士生，林芷亘獲大中獎學金；蔡秉言、龔鈺翔、徐傳儒獲戰略所所友會獎學金，各獲獎金及獎狀殊榮。
</w:t>
          <w:br/>
          <w:t>為擴大慶祝，戰略所編撰《肆秩運籌帷幄：淡江戰略、四十不惑》紀念文輯，於餐會中發放，人手一冊。此書邀集13位所友與4位博士生於戰場與地緣戰略、中共戰略思維發展與我國的國防戰略等領域，掌握事件脈絡從各項戰略論研析，提出在兩岸與國際事務、當今時事與俄烏戰爭的專精研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8e1a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0c384941-497b-4570-b0c1-67ed65abc221.JPG"/>
                      <pic:cNvPicPr/>
                    </pic:nvPicPr>
                    <pic:blipFill>
                      <a:blip xmlns:r="http://schemas.openxmlformats.org/officeDocument/2006/relationships" r:embed="R83445662910941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90d4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9/m\2da132e3-ef9d-42a9-b752-c78a72b97c3d.jpg"/>
                      <pic:cNvPicPr/>
                    </pic:nvPicPr>
                    <pic:blipFill>
                      <a:blip xmlns:r="http://schemas.openxmlformats.org/officeDocument/2006/relationships" r:embed="R0fd51908532646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445662910941b3" /><Relationship Type="http://schemas.openxmlformats.org/officeDocument/2006/relationships/image" Target="/media/image2.bin" Id="R0fd51908532646c8" /></Relationships>
</file>