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e5295b80749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張育瑋說明保險產業發展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亭筑淡水校園報導】財金系教授顧廣平於9月27日下午1時在商管大樓B713室主持「綠色金融與市場趨勢」講座，邀請智匯保險經紀人高階經理，財金系校友張育瑋主講：「金融保險的趨勢與展望」，介紹保險產業的發展方向，分析保險商品購買行為之利弊，並以自身經驗分享投入保險業的心路歷程。
</w:t>
          <w:br/>
          <w:t>張育瑋以食衣住行育樂的基本需求，帶領同學對金錢規劃實務面的思考，引出投身保險產業的初衷，以少子化和高齡化的趨勢，說明勞保危機和未來中年人口的經濟壓力；以保險學的大數法則，解釋多數人的少量付出，避免少數人權益受限的核心理念，說明未來調漲健保費之必要趨勢。
</w:t>
          <w:br/>
          <w:t>此外，張育瑋以點出保經公司有三大優點：多元的商品種類協助客戶規劃組合式商品；較高的傭金制度與產品利潤無須額外收費；客觀的理賠立場可協助全力爭取後續權益，破除外界對保險經紀的迷思。她表示，2008年至2019年成長率高達35%的保經從業人員，對於未來保險產業熱潮不可小覷。她以剖腹產和達文西手術的醫療案例，說明保險中實支實付和重保的爭議，提醒大家坊間的保險推銷暗藏話術，保險商品並非多多益善，但若是規畫得當，「小病當年終，大病不用愁」。
</w:t>
          <w:br/>
          <w:t>財金四王瑄表示，講師講授許多關於保險商品實務層面的操作，對於定額險和醫療險實支實付的部分尤其印象深刻。資管三童胤嘉認為，修課初衷想多增進對於金融方面的知識，講師說明後，對於保險商品的運作更加熟悉，獲益良多。資管四高柔儀分享自己去年才開始購買保險，在今年暑假時偶然發生車禍，此次講座後對醫療險實支實付的賠償情況更加清楚，保險對於意外的風險補償也更加深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ecda0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e235280b-a1b3-4373-9d8f-8524463fe36a.jpeg"/>
                      <pic:cNvPicPr/>
                    </pic:nvPicPr>
                    <pic:blipFill>
                      <a:blip xmlns:r="http://schemas.openxmlformats.org/officeDocument/2006/relationships" r:embed="Rf234cf4156d84b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faa55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502e1db5-d0d9-4e41-bf3f-8ce7e7904f6e.jpeg"/>
                      <pic:cNvPicPr/>
                    </pic:nvPicPr>
                    <pic:blipFill>
                      <a:blip xmlns:r="http://schemas.openxmlformats.org/officeDocument/2006/relationships" r:embed="Rf2bd246341a149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34cf4156d84bff" /><Relationship Type="http://schemas.openxmlformats.org/officeDocument/2006/relationships/image" Target="/media/image2.bin" Id="Rf2bd246341a1494b" /></Relationships>
</file>