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44e7d291e43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曾聖翔 邱俊達 劉語瞳 前瞻教育設計專題分享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【記者林芸丞淡水校園報導】教師教學發展中心10月5日12時於I501舉辦「創意學習˙設計實作」講座，邀請教育與未來設計學系副教授曾聖翔、助理教授邱俊達進行前瞻教育設計專題教學經驗分享，近30人參與。
</w:t>
          <w:br/>
          <w:t>曾聖翔首先說明該系課程規劃，採取CDIO教育方式，透過構思（conceive）、設計（design）、實施（implement）及操作（operate），從真實場域中結合理論與實踐，同時從專題製作中培養專業知識、技術力、團隊溝通力及專業態度。如何引領學生從大一開始接觸並培養，則是從「設計思考與溝通方法」這門課程開始。邱俊達接著說明，未來設計需要結合「創意」、「想像力+行動」、「實務力+韌性」，且須反覆實驗才能達成目標，因此課程安排讓學生在大一從淡水在地開始，透過專題製作過程中學習問題探索與方案設計，並循序漸進地讓他們從專案、活動企劃、專題策展到創作，累積全方位的專業實力並與業界接軌。
</w:t>
          <w:br/>
          <w:t>課程中，教設二劉語瞳以「進出商場幾分鐘」為題設計遊戲，探討崁頂站附近的美麗新廣場，她發現問題為商場空曠、人流稀少，也探討他們進入商場的目的是否只有「消費」? 她說明，許多資料都要透過詳細的田野調查才可以知道背後的數據，而不是走一圈商場就可以得知的，因此在過程中得不斷跟老師一對一討論，得到建議後再進行後續調查。而她也分享自己的心得「能聚焦一個好的研究問題是困難的」、「片面的資訊很可能導致研究無意義」、「觀察能力需要日積月累的培養」、「學生的自主性是專題研究的根基」，說明除了老師們的指導，自己用何種心態面對專題的進行，則能決定其後續價值。
</w:t>
          <w:br/>
          <w:t>英文系主任林怡弟對於教師們的努力及同學的用心表達肯定，也認為這是一個非常不錯的教學方式，「在主題規劃方面，若能從貼近學生生活的角度出發，或許更能引發讓他們的興趣和動力，可多加思考。」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94432"/>
              <wp:effectExtent l="0" t="0" r="0" b="0"/>
              <wp:docPr id="1" name="IMG_bd55b9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cba175e0-6f72-41f8-bc3d-c023efc3700e.jpg"/>
                      <pic:cNvPicPr/>
                    </pic:nvPicPr>
                    <pic:blipFill>
                      <a:blip xmlns:r="http://schemas.openxmlformats.org/officeDocument/2006/relationships" r:embed="R6bc774db222c4b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94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c774db222c4bf5" /></Relationships>
</file>