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cc6b991ef4a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彭少甫傳授從路人到巷內人的自我學習攻略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區塊鏈研究社10月12日晚上7時在B608，舉辦「Web3.0時代的賦能型區塊鏈職涯—從路人到巷內人的自我學習攻略」講座，邀請TBA台灣區塊鏈大學聯盟理事長彭少甫主講，逾20位同學到場聆聽。
</w:t>
          <w:br/>
          <w:t>彭少甫首先分享他在求學時期，因緣際會接觸到比特幣，後來在國立臺灣大學創立區塊鏈研究社，成立台灣區塊鏈大學聯盟，邀集有興趣的同好，一同研究區塊鏈與投資。他說明，區塊鏈人才正在衰退中，各家公司為求取人才，願意付出更高薪資，區塊鏈已是硬核技能中的第一名，2020年區塊鏈職涯工作興起，熟悉區塊鏈肯定是一項加分技能。
</w:t>
          <w:br/>
          <w:t>接著，彭少甫介紹區塊鏈的未來職缺，例如資訊工程的開發人員、數據市場的分析人員，營運產品人員、金融人員、法務法證人員等，其中法務法政人員將會是工作的藍海。除此之外，彭少甫分別提出新興NFT相關工作、Web3工作等職涯資訊，分享如何養成區塊鏈技能和增進知識，鼓勵大家加入相關社團，利用學術資源，透過實習與實作累績經驗，只要能鼓起勇氣踏出第一步，成為區塊鏈人才就不是難事。
</w:t>
          <w:br/>
          <w:t>最後，彭少甫建議社團多邀請其他相關領域的業師來演講，同時強調「英文能力、好奇心，以及實踐力」的重要性，勉勵大家透過參與不同活動累積經驗，從中認識志趣相投的朋友，拓展人脈關係，現在所積累的努力都將成為未來的助力。
</w:t>
          <w:br/>
          <w:t>資管一施沛辰表示，因為想更加了解區塊鏈，所以參加這場講座，講者分享增進區塊鏈相關知識的方法，讓他收穫不少，也更願意去嘗試，並且對於未來的工作發展有了新的認知，感到很新奇也很值得。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9fe74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fcaf11d6-9695-4fb4-aecf-b90b1babaea3.jpg"/>
                      <pic:cNvPicPr/>
                    </pic:nvPicPr>
                    <pic:blipFill>
                      <a:blip xmlns:r="http://schemas.openxmlformats.org/officeDocument/2006/relationships" r:embed="R6f655560b3f044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655560b3f04481" /></Relationships>
</file>