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7e97c5b0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非常村上春樹磨課師課程再獲全國開放優良教育課程徵選優等獎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2014年起開設之磨課師（MOOCs）課程「非常村上春樹」再次獲得2022年全國開放優良教育課程徵選優等獎，此為第二度獲獎。主辦單位「社團法人台灣開放式課程暨教育聯盟」於10月21日開放教育國際研討會上頒獎，由村上春樹研究中心主任曾秋桂代表受獎。
</w:t>
          <w:br/>
          <w:t>「非常村上春樹」課程自開播以來廣受歡迎，曾於106年獲中華民國數位學習學會頒贈「學習科技金質獎」，目前已進入第6年。此優良課程徵選採推薦方式，目的是為了鼓勵國內大學與高中發展開放式課程，開拓國人自主學習與終身學習之機會，並掌握未來教育之趨勢。
</w:t>
          <w:br/>
          <w:t>「非常村上春樹」課程的特色是雙語呈現，由已故日文系特聘教授落合由治於生前錄下的日文旁白，精闢解說村上春樹的短篇小說作品「沒有女人的男人們」，配上中文字幕，再由台籍教師講中文，配上日文翻譯。曾秋桂希望此舉能於閱讀之外，藉由語音解析，增加一個觀眾認識村上春樹文學的方式。
</w:t>
          <w:br/>
          <w:t>關於對「非常村上春樹」未來的展望，曾秋桂表示，村上春樹研究中心已經開始展開第二部的磨課師課程規劃：「村上春樹你我他」。此課程以村上春樹的小說「刺殺騎士團長」為主題，目前正在製作影片中。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047b2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3ea4b35-4e49-4e6c-8c5e-9c0b356c5de9.jpg"/>
                      <pic:cNvPicPr/>
                    </pic:nvPicPr>
                    <pic:blipFill>
                      <a:blip xmlns:r="http://schemas.openxmlformats.org/officeDocument/2006/relationships" r:embed="R297b69b094bf4e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b69b094bf4e2f" /></Relationships>
</file>