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a2a757f5f42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幫你線上了解淡江 虛擬校史館校慶日試營運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【本報訊】為配合本校數位雲端校園發展，提升校史館暨張建邦創辦人紀念館（以下簡稱校史館）知名度與參觀人次，覺生紀念圖書館校史組規劃設計「淡江大學虛擬校史館」，採用Gather Town遠距平台製作，透過虛實整合、數位策展的方式，為淡江師生、校友與來賓打造一個有歸屬感的虛擬展示與學習空間，透過線上瀏覽與探索方式，認識本校校史與張建邦創辦人事蹟，進而增加對本校的瞭解與認同，且經由虛擬校史館的多元應用，拓展校史館展覽服務內容。
</w:t>
          <w:br/>
          <w:t>校史組組員何政興說明，「淡江大學虛擬校史館」係依照校史館實體展示空間格局建置虛擬展場，展品除提供照片或圖檔外，也會搭配相關網路資訊與影片，提供更加多元與完整的展示內容；將於111年11月5日校慶當天上午9時開始試營運，邀請當日無法親自蒞校參加校慶活動的淡江校友與貴賓，於線上參觀虛擬校史館，並可報名參加線上導覽活動；另配合大學學習課程「認識淡江」單元，邀請學生課後自主上網參觀虛擬校史館，並參加問答任務與LINE集點活動，可至實體校史館服務台兌換限量小禮物，相關資訊請參閱校史館網頁「最新消息」。（網址：http://archives.lib.tku.edu.tw/ ）。
</w:t>
          <w:br/>
          <w:t>體驗虛擬校史館的淡江時報專員潘劭愷分享，這是個很有趣又能有豐富收穫的體驗，從虛擬角色可自行命名，參觀過程就像移動在「太空戰士」角色扮演（Role-Playing Game, RPG）遊戲的地圖場景，尤其透過鍵盤操作時更有一種深深的懷念感，內容呈現也如同在館內參觀般豐富，值得一逛。</w:t>
          <w:br/>
        </w:r>
      </w:r>
    </w:p>
  </w:body>
</w:document>
</file>