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2e5491a1242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淡江菁英第36屆金鷹獎得主專訪／把臺灣科技實力推向國際 曹世綸跨域展長才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第36屆金鷹獎特刊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曹世綸
</w:t>
          <w:br/>
          <w:t>大眾傳播系學士
</w:t>
          <w:br/>
          <w:t>SEMI國際半導體協會全球行銷長暨台灣區總裁
</w:t>
          <w:br/>
          <w:t>
</w:t>
          <w:br/>
          <w:t>【記者邱若惠專訪】本校大傳系校友曹世綸，現為SEMI國際半導體產業協會的全球行銷長暨臺灣區總裁，亦是SEMI成立以來首位亞裔行銷長。曹世綸擔任SEMI臺灣區總裁近15年的時間中，SEMI會員成長超過五倍人數。整合臺灣半導體與科技產業，讓臺灣半導體產業與全球2,500家業界領導企業並駕齊驅，推升臺灣成為SEMI第二大會員，提升臺灣競爭力。
</w:t>
          <w:br/>
          <w:t>開放接納 從大學社團中培養能力 
</w:t>
          <w:br/>
          <w:t>傳播與科技，兩個聽起來相隔甚遠的不同領域，如何在其中成功跨域？是許多媒體對曹世綸最感興趣的話題。「保持開放心胸跟好奇心，在我跨領域的前期扮演了很重要的角色。」跨領域的歷程，他表示起源於當年的大學生活：「淡江大學擁有多種領域的課程、社團與活動，在這樣開放多元的環境中，有許多機會促使學生對不同領域去思考、了解或產生興趣，進而奠定在未來職場上的良好根基。」
</w:t>
          <w:br/>
          <w:t>擁有積極態度，並對未知事物開放接納的他，當時除在本系課程中學習不同傳播工具，另外也去修習會計與經濟學課程，跨足文、商兩科，提升自身實力。而社團經驗亦讓他無意中得到收穫，當時被同學拉去參加健言社時，曹世綸坦言自己不是個愛說話的人，卻懵懵懂懂地加入，學習如何運用理性邏輯架構，結合感性內容去論述與表達自身看法，這使他在未來工作中，從行銷企劃、溝通協調至公開演講，皆能自在地展現與交流。
</w:t>
          <w:br/>
          <w:t>後來又被同學拉去參加民權初步研習社，同樣無法理解當時為何要入社的他，從中學習到議事規則，亦剛好運用到現今半導體協會的議會管理事宜。曹世綸笑著說：「就像命運中奇妙的安排。所有過程都不用太計較，因為這些經歷不管好的壞的，最後都會成為很好的養分，你只是不知道什麼時候會用到，但時候一到，這些東西就會立即呈現。」他認為，最重要的是，在這個過程中用心地準備、經歷，屆時不管成功或失敗，這些經驗與資源將會是未來意想不到的助力。
</w:t>
          <w:br/>
          <w:t>懷著開放心胸去多方嘗試，是曹世綸對於學校生活的建議：「就算遇到不適合的領域，至少在過程中了解它領域內的狀況，讓我面對所有事情時都可以從容不迫，因為開過眼界，所以就可以自在的出入所有場合。」而在游刃有餘的情況下，便能考慮如何運用這些領域內的資源與機會，去分配、合作，進而截長補短、解決問題。
</w:t>
          <w:br/>
          <w:t>跨域學習要趁早 勿自我設限
</w:t>
          <w:br/>
          <w:t>對未來擁有明確規劃的他，除了想從事廣告行銷領域，並想培養第二技能以增加未來工作機會。因科技的創新與在全球供應鏈中佔有一席之地，曹世綸選擇將其培養為第二技能。他表示跨域學習中最困難的地方，在於重零開始學習新的領域。因自身在大學時期已接觸過科技相關課程，所以在未來跨領域時較易上手，因此建議跨域學習要趁早開始，未來才能在擁有基礎的情況下，減少從頭學習的精力與時間。
</w:t>
          <w:br/>
          <w:t>回顧職場生涯，曹世綸在科技業的工作中是由下游回到上游。從最初在廣告公司行銷電腦產品和電信業，至後來的軟體、網路，一路到上游的半導體，在整個過程中使他做了很好的整合溝通，藉由生產鏈的兩端去了解雙方想法與不足，再從中找到合適的媒介與綜合點。曹世綸認為不管是何種領域，皆會有運用到其他領域的時候，所以年輕時不要自我設限，尤其在將來社會出路變遷快速的時代，保持開放心胸、終身學習，進而擁有尋找資源與應對不同領域的能力，在往後不管是就業還是生活上皆會有更多的選擇。
</w:t>
          <w:br/>
          <w:t>培養國際視野 問題解決能力迎向全球競合
</w:t>
          <w:br/>
          <w:t>在後疫情時代，全球供應鏈產生劇變，出現半導體晶片短缺之困境。2019年上任行銷長不久的曹世綸，運用自身傳播人的行銷優勢以及宏大國際觀，在跨國產業與在地政府間協調，成功穩定產業供應鏈。另搭建起科技業與行銷的溝通橋樑，建立產業與政府的交流管道，透過國際展覽將臺灣科技實力展現；並積極推動臺灣政府之半導體產業人才培育計畫，以提升產業及政府培育下一代高科技人才，維持半導體產業的永續成長。
</w:t>
          <w:br/>
          <w:t>「在全球競爭的時代，我覺得國際視野、解決問題與科技賦能，是他們應該具備的核心能力。」曹世綸以自身經驗，給予學弟妹建議。他認為在面臨現今國際村及產業全球化時，如何在這些國際資源與狀況中去溝通應對？就基礎而言，需與不同國家的人互動交流，才能善用國際力量，並在國際場所中應對自如。「我們在強調本土的過程中，同時也要兼顧國際視野，在兩者間取得一個平衡。」鼓勵學弟妹在學生時期多結交外國朋友，開拓國際視野，以便更好的去適應未來全球競合時代。
</w:t>
          <w:br/>
          <w:t>有積極規劃與執行力的曹世綸，曾在剛上大學時便訂定計畫表並嚴格執行，且在當時報紙的徵才廣告上，尋找自己未來想入職的公司，以其徵人標準去補足自身缺乏的能力。但他坦言，以現在世界動態的變化，有時計畫是趕不上變化的。「因為不可能人生過程中完全照著寫好的腳本去走，所以要學會在面對未經計畫的情境出現時，你能夠去了解、觀察與判斷，進而去吸收、處理，並解決。」曹世綸認為解決問題，亦是在未來競爭激烈的世代中一個重要需具備的能力。
</w:t>
          <w:br/>
          <w:t>面對疫情與全球化，曹世綸建議學弟妹選擇的行業要在不同地方皆能工作，而這大多與科技和軟體有關。且在現今探討Ai與SDGs的時代，資訊與永續議題是大家所關注、討論的，是以他認為透過科技賦能，能夠對人類做出更大的貢獻，舉凡運用Ai改善農業、能源與醫療設備，以解決飢餓、循環經濟、資源分配等永續議題，他表示：「站在科技的角度，希望能發揮正面的社會影響力，並同時保持臺灣競爭力，讓我們擁有一個永續的環境，創造更好的未來。」
</w:t>
          <w:br/>
          <w:t>大傳系溫暖回憶 提供職涯發展養分
</w:t>
          <w:br/>
          <w:t>提及大傳系，曹世綸認為，就像個大家庭一樣，之前的系主任趙雅麗與老師們都把大家像孩子一樣在照顧，且當時在系內拍電視時，10分鐘的畫面要拍10多個小時，是以常常人家早上是從家裡來上學，而他們是從攝影棚裡走出來，這些與同學間的革命情誼，所交織出的情感，是在學校中最溫暖、值得回憶的事。而在母系中學會的許多傳播與溝通能力，亦是未來工作與職涯發展上的極大養分。
</w:t>
          <w:br/>
          <w:t>對於現今成就，曹世綸表示：「滿開心能對社會有影響力，不是為了賺錢，而是在臺灣重要的行業中，我能夠參與其中並有所貢獻，感到珍惜與滿足。期望未來能將自身經驗回饋、分享給淡江學弟妹，讓下一代的年輕人，對社會、臺灣、或世界做出貢獻，展現正面的影響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1843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4fef40c9-6a71-4580-a772-f17a43e1e610.JPG"/>
                      <pic:cNvPicPr/>
                    </pic:nvPicPr>
                    <pic:blipFill>
                      <a:blip xmlns:r="http://schemas.openxmlformats.org/officeDocument/2006/relationships" r:embed="R9ef8baf6bdf041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f8baf6bdf041e8" /></Relationships>
</file>