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fb03e7a2c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1152期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14bd1c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afc1835-2804-48cf-aac0-d20272472639.jpg"/>
                      <pic:cNvPicPr/>
                    </pic:nvPicPr>
                    <pic:blipFill>
                      <a:blip xmlns:r="http://schemas.openxmlformats.org/officeDocument/2006/relationships" r:embed="R772ff615250341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76c437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fa17f49-39dc-4473-bde2-46feeeab0945.jpg"/>
                      <pic:cNvPicPr/>
                    </pic:nvPicPr>
                    <pic:blipFill>
                      <a:blip xmlns:r="http://schemas.openxmlformats.org/officeDocument/2006/relationships" r:embed="R4b8a13efd6f4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e6bd9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1ac2364-7dc4-428f-bae7-2318b642ed2c.jpg"/>
                      <pic:cNvPicPr/>
                    </pic:nvPicPr>
                    <pic:blipFill>
                      <a:blip xmlns:r="http://schemas.openxmlformats.org/officeDocument/2006/relationships" r:embed="R71882a6fec9544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2ff615250341dc" /><Relationship Type="http://schemas.openxmlformats.org/officeDocument/2006/relationships/image" Target="/media/image2.bin" Id="R4b8a13efd6f44dbe" /><Relationship Type="http://schemas.openxmlformats.org/officeDocument/2006/relationships/image" Target="/media/image3.bin" Id="R71882a6fec954453" /></Relationships>
</file>