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5d4e2f59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王淑敏回校徵才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公行系校友王淑敏，目前於維多利亞文教事業機構，擔任總管理處總經理一職，為了回到母校參加就輔組主辦的公司徵才說明會，她放下手邊繁忙的工作，親自帶領工作夥伴參與，她開懷地說：「各大學這麼多場次，我只來淡江。」王淑敏畢業後的十二年一直從事文教事業，五年前被維多利亞文教事業機構創辦人的教育熱誠、理念所感動，且深深被其創辦的學校環境所吸引，決定加入維多利亞。（曾暉雯）</w:t>
          <w:br/>
        </w:r>
      </w:r>
    </w:p>
  </w:body>
</w:document>
</file>