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c01277bc9a46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College of Engineering Signed Internship Contract with Chintek</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With the aim of co-constructing connection between academia and industry, increasing intern opportunities for students, and implementing the philosophy of integration of learning and application, College of Engineering signed internship contract with Chintek Technology Co., Ltd. at the reality field of College of Artificial Intelligence Innovation on December 2nd. Tzung-Hang Lee, Dean of College of Engineering and College of Artificial Intelligence Innovation and Chang-Ming Qin, Chairman and President of Chintek signed the contract on behalf of each side. Both sides will collaborate to provide TKU students with intern environment of high quality, and to upgrade their instant capability in the workplace.
</w:t>
          <w:br/>
          <w:t>At the signing ceremony, Tzung-Hang Lee introduced that Chintek was originally from TKU Incubator Center. As a professional EMS company (electronics manufacturing service), Chintek provides “one stop shop” service including raw material purchase, manufacture, testing and assembly, which effectively helps customers to reduce costs and highlight strength in the competitive market. College of Engineering and College of Artificial Intelligence Innovation have always been working together with multiple industries, expanding resource integration and mutually connecting with businesses. At the same time, the 2 colleges actively promote off-campus internship courses to support students to be in line with industry in advance, shorten their career exploration period, build positive working attitude, improve their competitiveness in employment market, so as to create a win-win situation for both business and students.
</w:t>
          <w:br/>
          <w:t>Chang-Ming Qin appreciated the professional team of College of Engineering and College of Artificial Intelligence Innovation integrated by Tzung-Hang Lee. As an alumnus, he also welcomed junior brothers and sisters in school to intern in Chintek. He stated that Chintek needs IG professionals, so he hoped that they could see automatic manufacture in Chintek and devote their talent step by step.
</w:t>
          <w:br/>
          <w:t>After the ceremony, Tzung-Hang Lee guided Chang-Ming Qin through the Reality Field. Chang-Ming Qin was interested in distance health care and equipment maintenance using HoloLens. He highly praised Tamkang’s leading in dedicating to AI technology instruction and application.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31f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3d5c2ae4-5256-447c-8704-0f67090b9b2b.JPG"/>
                      <pic:cNvPicPr/>
                    </pic:nvPicPr>
                    <pic:blipFill>
                      <a:blip xmlns:r="http://schemas.openxmlformats.org/officeDocument/2006/relationships" r:embed="R2bce3426f2f047c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ce3426f2f047cf" /></Relationships>
</file>