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e11db580344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夏日の海羅英 管樂社帶領觀眾環遊世界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淡水校園報導】管樂社12月22日晚上7時30分在學生活動中心舉辦期末音樂會「夏日の海羅英」，逾30人到場聆聽。由指揮老師宋秉恩、學生指揮資圖二陳冠亨攜手社員們一同演出，共表演8首曲目，包含大家耳熟能詳的《神鬼奇航》、《埃及王子》等經典電影組曲，也帶來以「環遊世界80天」故事為主題所作的曲子，透過旋律及各地特色曲風帶領觀眾環遊世界各地。
</w:t>
          <w:br/>
          <w:t>音樂會名稱是從多首表演曲目各擷取一個字而成，每個字都代表著不同的國家「夏威夷、日本、加勒比海、俄羅斯、英國」，充分顯現選曲的多元風格，展現多個國家特色。美宣、法文二李嘉得表示：「這次音樂會舉辦在繁忙且活動較多的12月，原本擔心會因此而有些疏失，幸好活動能圓滿順利，可惜節目冊準備較少，未能讓每位參與者都拿到，是美中不足之處。」
</w:t>
          <w:br/>
          <w:t>水環系校友吳品諠分享，因為看過《神鬼奇航》電影，對其中的配樂印象深刻，開頭用歌唱方式呈現，搭配鐵鍊的聲音，並使用許多打擊樂器製造出不同音效，隨著音樂層層堆疊，再慢慢加入一些輕快、嬉鬧的節奏，營造出電影中海盜冒險的緊張氣氛，讓人有身歷情境的感覺。
</w:t>
          <w:br/>
          <w:t>期末音樂會後，12月24日管樂社成員緊接著南下至嘉義，參加一年一度的「嘉義國際管樂節」，此管樂盛典自1993年開始，至今已有30年歷史，每年皆邀請國內外各地的優秀管樂團參與演出，包括踩街、室內音樂會，以及戶外音樂會等多種形式的表演。
</w:t>
          <w:br/>
          <w:t>今年淡江管樂團在寒冷的平安夜裡，共演出六首曲目，逾50人到場聆聽。最後一首表演日劇《月薪嬌妻》的主題曲〈戀〉，引起臺下許多觀眾的共鳴，大家隨著旋律一起舞動肢體、打著節拍，沉浸於樂曲當中，團員們也以可愛的舞姿及輕快的節奏為演出劃下圓滿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2928"/>
              <wp:effectExtent l="0" t="0" r="0" b="0"/>
              <wp:docPr id="1" name="IMG_d158b4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689a940-43af-47fd-8c9b-a282870f671d.jpg"/>
                      <pic:cNvPicPr/>
                    </pic:nvPicPr>
                    <pic:blipFill>
                      <a:blip xmlns:r="http://schemas.openxmlformats.org/officeDocument/2006/relationships" r:embed="R7c1c0ab5b24648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9fb3f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26e07b0-cbe6-47da-ac12-9b95396ea956.JPG"/>
                      <pic:cNvPicPr/>
                    </pic:nvPicPr>
                    <pic:blipFill>
                      <a:blip xmlns:r="http://schemas.openxmlformats.org/officeDocument/2006/relationships" r:embed="R1ebdae34161543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1c0ab5b24648c1" /><Relationship Type="http://schemas.openxmlformats.org/officeDocument/2006/relationships/image" Target="/media/image2.bin" Id="R1ebdae34161543ec" /></Relationships>
</file>