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3c389a4a845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【109學年度特優導師】中文系副教授黃麗卿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專訪】「在中文系的所教所學中，幫助我們認識生命，面對生活、困境時，知道如何精闢地給予論述與回應。」中文系副教授黃麗卿集溫暖與嚴謹於一身，為了培養同學擁有敏銳度，常利用課餘時間，幫忙學生尋找問題與資料，透過無數次的討論、修改，給予其學業幫助與能力的提升。
</w:t>
          <w:br/>
          <w:t>  黃麗卿幫助解決學生問題，常耗費很大精力與心力。她笑著說：「因為學生們都很認真，想說幫忙他們也是應該。」她提及曾有同學向自己道歉，說因為讓老師太辛苦，但她認為能輔導學生進步，是身為老師很開心的事，能幫忙便不會推卻，期望對學生未來的發展道路有更大的幫助。
</w:t>
          <w:br/>
          <w:t>  在輔導過程中，黃麗卿常引用賈伯斯：「抱持正確的人生觀不是知識問題，可學而至，而是實踐問題，須在自己的生命歷程中一次次歷鍊、反省、覺悟、堅持而得。」
</w:t>
          <w:br/>
          <w:t>　她讓學生發揮自身興趣與專長，培養他們問題設計、找資料，以及與同學討論分析的思考模式，希望透過不斷的提問、反思，使學生對課程內容融會貫通，更學習如何與班上同學互動，建立團隊合作關係。
</w:t>
          <w:br/>
          <w:t>  她曾輔導過一位嚴重過動的學生，他上課時無法靜下心學習，期中考各科都不及格，經由多次輔導瞭解後，發現他對閱讀文學很有興趣，只是常有無法掌握重點的學習障礙。經過不斷溝通輔導，並訓練他對各科所學，整理後提出問題，再經由同學幫忙提點，一路克服困境，最後成為一名優秀的碩士生。由此也讓她體會到「沒有不好的學生，只有不會教的老師。」
</w:t>
          <w:br/>
          <w:t>  面對現今學生，黃麗卿鼓勵同學正視自身學習態度，因為「態度決定一切」，有努力才有邁向成功的機會。是以由此提出公式：成功 =（熱情＋知識＋智慧）× 態度，勉勵學生培養「熱情、創意、格局」等能力，透過熱情去努力、激發創意、建設格局，以面對變動不居的時代，擁有翻轉未來的可能。</w:t>
          <w:br/>
        </w:r>
      </w:r>
    </w:p>
  </w:body>
</w:document>
</file>