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7d72f92ee46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林信成 李月娥走讀淡水古蹟 品嘗滬尾宴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報導】資圖系教授林信成與歷史系副教授李其霖合作「淡蘭與淡北USR計畫」，與歷史系兼任副教授李月娥創辦的「李白文史藝術交流協會」，3月5日上午9時起聯合舉辦淡水歷史文化說唱走讀工作坊，走讀老街至紅毛城，瞭解歷史古蹟，再以歌曲詮釋淡水400年來發展歷史，林信成帶領大家聽故事，在歡笑中說說唱唱淡水故事，認清並緬懷淡水曾為全臺第一大港的優越歷史地位。
</w:t>
          <w:br/>
          <w:t>　本校中文、資圖及歷史系師生與李白協會成員們從淡水捷運站走到福佑宮、下午再從重建街走到紅毛城，中午在紅樓百年建築物中，品嘗以解說清法戰爭故事而特別設計的「滬尾宴」。李月娥說，淡江人喜愛淡水，親炙歷史文物，並大力推廣，令人非常感動，這是一趟值得的學習。
</w:t>
          <w:br/>
          <w:t>　淡水古蹟博物館館長黃麗鈴表示，近來將淡水歷史文物以數位導讀展現，目前已有12個場館及4個微型場館，希望淡水融入的多元多國文化，有趣的歷史古蹟等，讓知識串接藝文活動，吸引社區居民與遊客。博物館研究助理陳柏升博士、中文碩二黃嘉琪帶領師生及民眾等，一路走讀導覽，講述每棟建築物曾經歷的故事，將淡水地區歷史文化、風土民情信手拈來。
</w:t>
          <w:br/>
          <w:t>　USR 第二期「淡蘭海陸輕旅行，智慧互動趴趴走」與第三期「淡北風情 ｅ線牽、海陸旅遊全體驗」計畫，由林信成、李其霖、中文系助理教授謝旻琪、體育處助理教授陳文和合作，希望帶領民眾認識淡水歷史，增加對淡水的文化涵養與歸屬感。
</w:t>
          <w:br/>
          <w:t>　下午的走讀經過木下靜涯故居、馬偕頭像三角公園、饒有特色的馬偕街、偕醫館、淡水禮拜堂、馬偕博士當年登岸處、馬偕租屋處及馬偕藝廊，再往多田榮作故居、真理街的小白宮建築及牛津學堂，最後到著名的紅毛城。
</w:t>
          <w:br/>
          <w:t>　中文系碩三周亮妤說：「在淡水街上輕鬆的走路導覽，聽到講解淡水當地景點的歷史故事，中午滬尾宴每一道餐背後都有典故，與淡水的歷史環環相扣，活動非常有趣。」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59ad3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0e8b1495-9a27-4fb7-aea7-b7eefeda6721.jpg"/>
                      <pic:cNvPicPr/>
                    </pic:nvPicPr>
                    <pic:blipFill>
                      <a:blip xmlns:r="http://schemas.openxmlformats.org/officeDocument/2006/relationships" r:embed="Rc6c8fa972ca041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03800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9dfa2ed3-874a-4406-b773-27360741487d.jpg"/>
                      <pic:cNvPicPr/>
                    </pic:nvPicPr>
                    <pic:blipFill>
                      <a:blip xmlns:r="http://schemas.openxmlformats.org/officeDocument/2006/relationships" r:embed="R9ba9b3dbf8bd48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c8fa972ca041c2" /><Relationship Type="http://schemas.openxmlformats.org/officeDocument/2006/relationships/image" Target="/media/image2.bin" Id="R9ba9b3dbf8bd4836" /></Relationships>
</file>