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d666931a9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王志豪改行美術企劃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系畢業的校友王志豪在學期間就曾在本版擔任插畫，雖未曾受正規美術訓練，畫風細膩，頗受好評。在服完兵役之後，考慮自己的興趣，立志當個好的美術人才。為了讓自己更有競爭力，甚至花了三個月的時間參加行政院舉辦的電腦班，現在如願找到工作，在大霸電子任美術企劃，並持續為瀛苑版效力。（雲水）</w:t>
          <w:br/>
        </w:r>
      </w:r>
    </w:p>
  </w:body>
</w:document>
</file>