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925e071a9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物理系拜會宜特科技余維斌校友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理學院院長施增廉、研發處研發長薛宏中、物理系主任莊程豪與物理系6位教師，於3月22日一同前往拜會物理系友，iST宜特科技股份有限公司董事長余維斌，iST宜特為電子產業驗證分析實驗室（晶片醫生），協助 IC 除錯、分析，鞏固品質，扮演加速客戶產品上市的研發夥伴，員工超過1000人。
</w:t>
          <w:br/>
          <w:t>  薛宏中介紹本校研發處「助攻研究產學，打造永續亮點」，莊程豪則簡報本校物理系的特色與未來發展，他表示：「感謝余維斌學長在短短兩個小時內，聽取本校物理系的學術亮點，和未來欲合作的構想，尤其余董把淡江物理系當作一家人，願意聚焦於人才培育和試行未來合作案。」物理系希望繼續與宜特科技緊密接觸，尋求合作項目。
</w:t>
          <w:br/>
          <w:t>  余維斌說：「我在淡江就學時期受益良多，回饋母校不遺餘力。」他指出，宜特多年來提供獎學金給予淡江大學，並捐贈高階材料分析儀器給予母校，希望能幫助更多莘莘學子。同時，余維斌也鼓勵淡江師生和宜特展開更深入的產學合作，共同發表學術論文。
</w:t>
          <w:br/>
          <w:t>　IST宜特管理處副總經理陳文吟表示：「宜特將攜手淡江，為學界盡心力，培養更多優秀的學生與人才。」余維斌進一步表示，非常歡迎淡江學生加入宜特科技，也歡迎教師推薦人才，並強調，「好學」和「負責」是公司徵才的基本要求。未來，對於母校的回饋，都會以一家人的態度來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1f40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051b5ae-cdb2-4b57-96d1-25b75ebd6b58.jpg"/>
                      <pic:cNvPicPr/>
                    </pic:nvPicPr>
                    <pic:blipFill>
                      <a:blip xmlns:r="http://schemas.openxmlformats.org/officeDocument/2006/relationships" r:embed="Re2485c429d0a4a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c26db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644599b-fcb0-4dcb-ac4c-b928a62f84b4.jpg"/>
                      <pic:cNvPicPr/>
                    </pic:nvPicPr>
                    <pic:blipFill>
                      <a:blip xmlns:r="http://schemas.openxmlformats.org/officeDocument/2006/relationships" r:embed="R9358b18e2a1b47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485c429d0a4a45" /><Relationship Type="http://schemas.openxmlformats.org/officeDocument/2006/relationships/image" Target="/media/image2.bin" Id="R9358b18e2a1b4733" /></Relationships>
</file>