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07575450ac4b2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1161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馬來西亞同學會辦春遊 培養文藝氣息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【記者黃茹敏淡水校園報導】馬來西亞同學會4月6日至7日舉辦春遊，逾10位同學前往臺南市旅遊，共度二天一夜的歡樂時光，增進情誼。
</w:t>
          <w:br/>
          <w:t>第一天上午從淡水校園啟程，第一站先至緊鄰安平漁港的漁光島，這是許多民眾踏浪賞夕陽、新人拍攝婚紗的熱門景點，晚上就到著名的花園夜市，嘗遍必吃美食，隔天則到奇美博物館及赤崁樓參觀，培養文藝氣息。
</w:t>
          <w:br/>
          <w:t>資傳二蕭佳恩表示，漁光島的美景讓她印象深刻，當天的夕陽令人難忘。資工一劉會庚分享，「南部的美食很多，價錢也超便宜，雖然在淡水也能看見海，但漁光島別有一番不同的景色，這趟旅程同時體驗到自駕的樂趣，和同行夥伴的感情也因長時間相處，而變得更好了。」
</w:t>
          <w:br/>
          <w:t>日文二葉孋慜表示，自駕旅遊很新奇，她在臺南品嘗許多美食，包括臺南限定的棺材板。奇美博物館很壯觀，收藏的物品都很精彩，培養藝術氣息之餘還能打卡，是個會讓人想再次造訪的迷人景點。雖然這次旅程只有短短的兩天一夜，但有馬來西亞的同鄉們陪同，增添不少美好回憶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24324e8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4/m\3e22ec92-0730-4d0f-95f9-de3a49c33e91.jpg"/>
                      <pic:cNvPicPr/>
                    </pic:nvPicPr>
                    <pic:blipFill>
                      <a:blip xmlns:r="http://schemas.openxmlformats.org/officeDocument/2006/relationships" r:embed="R2ec1410b3e1e4f2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ec1410b3e1e4f24" /></Relationships>
</file>