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95d20c80a4d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V.K克暢談創作心路歷程 樂迷如痴如醉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【記者彭云佳淡水校園報導】鋼琴社5月4日晚上7時在文錙音樂廳舉辦音樂分享講座，邀請V.K克分享從小習樂、樂曲創作、幕後製作的心路歷程，吸引逾150人參與。
</w:t>
          <w:br/>
          <w:t>V.K克以演奏〈光 無盡墜落的美麗〉拉開活動序幕，他表示，自己曾經是個「叛逆小子」，兒時在家裡二樓練琴，一樓是五金行，因此對敲擊聲很敏銳，但年幼的他不愛彈單調的基礎練習曲，「我經常研究如何偷看漫畫不被發現，重複播放錄音，結果看到太入迷還被媽媽抓包。」
</w:t>
          <w:br/>
          <w:t>喜愛動漫的V.K克，聽到家人能夠無樂譜就彈奏出配樂，非常欣羨而開始自學抓旋律、聽音感，一路念音樂班，受正統訓練、主修作曲，到北藝大開始譜曲自己喜歡的音樂風格，卻不被老師欣賞，但他堅持自我理想，「音樂沒有標準對錯，只要能走進人的心裡，就是好音樂。」
</w:t>
          <w:br/>
          <w:t>在無名小站投稿，讓大家在網誌上使用他的音樂，而漸漸闖出名堂，機緣下學習產業製作流程、為遊戲和影視配樂，「我正式從『叛逆小子』變成『跨界大師』」，V.K克於現場公開累積3億播放次數的丁噹〈手掌心〉之幕後製作故事，解析超人氣戀愛手遊《戀與製作人》的作曲概念。
</w:t>
          <w:br/>
          <w:t>V.K克鼓勵同學們，現今網路發達，很容易接觸到優秀的人，既開拓無限的可能性，但也存在更多困難，聆聽自己的內心，確認想追求的夢想為何，不要害怕嘗試、出錯，「我出第一張流行樂專輯時，古典樂界的朋友都嘲笑我」，但數位時代下誰都有機會被看見，「只要有人看，你就有受眾，有受眾你就有某種程度的力量」，他也提醒，追求力量的過程中，持續剖析事情的本質、作品的實力、個人的內涵，努力思考在這之間取得平衡。
</w:t>
          <w:br/>
          <w:t>最後，他彈奏〈鏡夜〉並加碼〈純白〉、〈亞特蘭提斯之戀〉、〈小星星幻想曲〉畫下句點，活動結束後，大排長龍的觀眾等待簽名和拍照，紛紛表達自己多年深受V. K克音樂的感動。
</w:t>
          <w:br/>
          <w:t>鋼琴社社長、機械二張智翔表示，自己非常喜歡V.K克，所以邀請到校表演，以前社團没有辦過類似活動，從策劃、籌備、拉贊，都是嶄新未知的嘗試，任內能夠舉辦到如此盛大的活動，感到與有榮焉、富有成就感。
</w:t>
          <w:br/>
          <w:t>觀光一陳亭羽分享，國小時非常喜歡V.K克的〈琴之翼〉，很開心能親耳聽到本人演奏，平時很少有機會了解作曲家如何製作一首歌，V.K克這次還展示播放〈手掌心〉的編曲檔案，非常值得。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07664"/>
              <wp:effectExtent l="0" t="0" r="0" b="0"/>
              <wp:docPr id="1" name="IMG_fbfbb3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618c1977-6aee-4234-b07f-72d5f86a2e47.jpg"/>
                      <pic:cNvPicPr/>
                    </pic:nvPicPr>
                    <pic:blipFill>
                      <a:blip xmlns:r="http://schemas.openxmlformats.org/officeDocument/2006/relationships" r:embed="Ra0bca1db5eaa4d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07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bca1db5eaa4ddf" /></Relationships>
</file>