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29eaad3a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物理系熊貓講座 梶田隆章介紹宇宙重力波研究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本學期舉辦第2場重量級的熊貓講座，5月31日下午2時在守謙國際會議中心有蓮廳，由物理系教授劉國欽邀請2015年諾貝爾物理獎得主，現任東京大學宇宙射線研究所所長梶田隆章，主講：「Gravitational wave astronomy with KAGRA」，他介紹「重力波」探測分析與做法，談論主導的「KAGRA」計畫，及其對科學研究的重要貢獻與突破，約220位師生到場聆聽學習。
</w:t>
          <w:br/>
          <w:t>　理學院院長施增廉致詞勉勵同學，不論是數學、物理或化學系，都可以再學習彼此學系的知識，相信這場演講可以帶來更多啟發。物理系主任莊程豪說明，熊貓講座邀請全世界最著名的學者來演講，鼓勵系所建立起多元國際合作和夥伴交流，讓老師研究格局變大，並讓學生深度學習。劉國欽團隊參與重力波研究，為國際知名天文物理學家梶田隆章「KAGRA」計畫中團隊之一。
</w:t>
          <w:br/>
          <w:t>　梶田隆章一開始即表示：「感謝淡江大學的邀請，非常榮幸來分享。」並指出臺灣是第二大參與KAGRA計畫的國家，對重力波干涉儀未來的發展相當看好。包括美國加州大學及歐洲皆投入相關研究，在日本與歐洲的干涉儀均長達3公里，在美國的兩個干涉儀甚至長達4公里。
</w:t>
          <w:br/>
          <w:t>　劉國欽團隊負責隨機重力波背景的搜尋，把重力波訊號做長時間的曝光，搜尋目標的重力波來源等，其研究助理、校友熊家璿參與軟體數據分析，可能受地震等環境因素影響，在數據分析時，需考慮變動因素。梶田隆章說明，日本干涉儀建於山區地下，受地震影響較小。物理系碩二黃婧淳亦參與數據分析，表示這場演講將動力波完整介紹，讓她了解重力波的科學應用及其影響，非常值得。
</w:t>
          <w:br/>
          <w:t>　現場許多同學提問，物理四楊詠翔坦言，前兩天已在國立清華大學搶先聽過，仍然覺得這場演講很精彩，梶田教授將複雜知識簡單化說明，讓他增加不少知識。除理學院同學外，吸引不少其他學系同學慕名而來，日文四王湛宇因主講者是諾貝爾獎得主，特地來聽講，認識到什麼是重力波，很有趣。航太系校友張德欣對宇宙知識很有興趣，她發現未來將建造的探測器設計是三角形的，梶田隆章回復因應未來的研究可能不一樣，也許可以測量到更多不同的項目。劉國欽稱讚同學們能與諾貝爾獎得主以英語對談，這可是難得的機會。
</w:t>
          <w:br/>
          <w:t>　物理系6月1日安排梶田隆章前往淡江中學，與淡江中學、竹圍高中、淡水商工師生，參與高中科學扎根座談會，與高中生討論科學研究、高中大學生活、家庭平衡等議題，期望鼓勵更多年輕人學習基礎科學，最後更與每個學生握手合照。下午4時10分，梶田隆章在施增廉、莊程豪及劉國欽陪同下，分別拜會校長葛煥昭及董事長張家宜，葛校長除了對再度來臺的梶田隆章表達歡迎之意，也向他說明熊貓講座的由來、守謙國際會議中心的興建過程與意義，更希望能與本校持續交流。張董事長則對於梶田隆章的講題與學術專長頗感興趣，除了進行初步認識，也聽取物理系說明參與「KAGRA」計畫現況、赴淡江中學與高中生進行交流過程，以及雙方即將進行學術合作的概略說明。葛校長及張董事長最後分別致贈「熊貓獎座」，及印有李奇茂與張炳煌大師的墨寶、淡江校景及校歌歌詞的花瓶，表達對梶田隆章的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a76a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05e44ea-43a8-4e4c-9052-96a9269676b2.jpg"/>
                      <pic:cNvPicPr/>
                    </pic:nvPicPr>
                    <pic:blipFill>
                      <a:blip xmlns:r="http://schemas.openxmlformats.org/officeDocument/2006/relationships" r:embed="Rad1906527a964b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f7e5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5cf9856-f8e6-4b67-8aec-3b34f2d03a7d.jpg"/>
                      <pic:cNvPicPr/>
                    </pic:nvPicPr>
                    <pic:blipFill>
                      <a:blip xmlns:r="http://schemas.openxmlformats.org/officeDocument/2006/relationships" r:embed="R119db13cfbb9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ed9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36ff049-50b9-4aee-91a3-488d12e468d9.jpg"/>
                      <pic:cNvPicPr/>
                    </pic:nvPicPr>
                    <pic:blipFill>
                      <a:blip xmlns:r="http://schemas.openxmlformats.org/officeDocument/2006/relationships" r:embed="R7378dc76e6694a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160d4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2308a75-01e0-44ea-b65a-b94f3df50ea8.jpg"/>
                      <pic:cNvPicPr/>
                    </pic:nvPicPr>
                    <pic:blipFill>
                      <a:blip xmlns:r="http://schemas.openxmlformats.org/officeDocument/2006/relationships" r:embed="Rcda345773761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610e0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523fe920-5846-4b9b-b3e9-60c34814595a.jpg"/>
                      <pic:cNvPicPr/>
                    </pic:nvPicPr>
                    <pic:blipFill>
                      <a:blip xmlns:r="http://schemas.openxmlformats.org/officeDocument/2006/relationships" r:embed="Rfa99a21fa012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1906527a964b19" /><Relationship Type="http://schemas.openxmlformats.org/officeDocument/2006/relationships/image" Target="/media/image2.bin" Id="R119db13cfbb94ddf" /><Relationship Type="http://schemas.openxmlformats.org/officeDocument/2006/relationships/image" Target="/media/image3.bin" Id="R7378dc76e6694a6f" /><Relationship Type="http://schemas.openxmlformats.org/officeDocument/2006/relationships/image" Target="/media/image4.bin" Id="Rcda34577376149b1" /><Relationship Type="http://schemas.openxmlformats.org/officeDocument/2006/relationships/image" Target="/media/image5.bin" Id="Rfa99a21fa012422f" /></Relationships>
</file>