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6eab223ab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臺以合作30周年 國際學院將邀代表參與論壇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紀念臺灣與以色列互設辦事處30週年，本校國際事務學院及外交系將在6月8日下午3時，於守謙國際會議中心HC105會議室舉辦「臺-以合作30週年學術文化論壇」。邀請駐臺北以色列經濟文化辦事處代表柯思畢（Mr. Omer Caspi）、駐臺拉維夫臺北經濟文化辦事處代表李雅萍，及本校國際事務副校長陳小雀於開幕式致詞。
</w:t>
          <w:br/>
          <w:t>論壇將邀請以色列耶路撒冷希伯萊大學Meron Medzini博士、Dror Kochan博士、臺灣民主實驗室吳銘軒執行長及本校戰略所副教授黃介正、外交系以色列籍助理教授莫少白，就兩國30年來文化交流各面向進行深度座談。
</w:t>
          <w:br/>
          <w:t>主辦單位表示，我國政府於1949年正式承認以色列，並在聯合國大會上贊成接納以國為會員國。隔年3月，兩國互設辦事處，並於1995年9月，雙方代表機構更名為「駐臺拉維夫臺北經濟文化辦事處」、「駐臺北以色列經濟文化辦事處」。臺以互設辦事處30年來，兩國各層面的交流愈趨頻繁深廣，兩國簽署31項協議，涵蓋貿易、投資、科學、社福、志工、農業、公衛等領域，雙邊關係互利互惠。本次論壇之舉辦，對於拓展臺以雙邊關係研究、以色列國內研究、以及西亞國際情勢相信將有莫大裨益。亦可增進本校師生及臺灣社會對於以色列之認識，並增進兩國情誼。</w:t>
          <w:br/>
        </w:r>
      </w:r>
    </w:p>
  </w:body>
</w:document>
</file>