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dc5389e9a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學習外語 陳浩然：ChatGPT成得力助手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資訊處遠距教學發展中心於6月7日中午12時，舉辦智慧大未來GO!數位學習深耕講座第四場—「ChatGPT外語教學與行政運用」，由學術副校長許輝煌主持，邀請臺灣師範大學特聘教授陳浩然、本校圖書館館長宋雪芳和資訊處網路管理組組長張維廷，分別以「OpenAI ChatGPT對英語學習跟教學的影響」、「ChatGPT@TKU之學術倫理」及「ChatGPT@TKU之教學行政服務創新應用」為題，吸引線上線下約200人聆聽。
</w:t>
          <w:br/>
          <w:t>　陳浩然在演講中強調，善用科技能夠幫助學生學好英文，展示語言互動機器人在不斷研發的進步成果，介紹如何利用AI工具學英文，包括文法、單字和對話等，他指出，目前許多公司正在研發自動糾錯系統，未來人工智能將持續進化，在學習語言方面必然成為一大助力。
</w:t>
          <w:br/>
          <w:t>　「變就是唯一的不變。」宋雪芳表示，隨著ChatGPT席捲全球，為了將工作做得更好並與時俱進，圖書館也重整工作文化，在工作中輔助使用ChatGPT。她提到ChatGPT學習倫理的問題，儘管教育部達成共識應當引導學生，以合理且負責的態度善用ChatGPT，但仍有許多錯誤和問題，需要討論來解決。
</w:t>
          <w:br/>
          <w:t>　張維廷說明，本校將於6月底發表淡江個人AI數位助理「淡小虎」，介紹「淡小虎」如何在未來結合One Day in Office做實際應用，探討師生因應21世紀科技潮流，該如何培育5C能力（溝通、協作、反思、解決問題及創造），並喊出「5C+淡小虎＝TKU Co-pilot」的口號，期待協助本校同仁，在工作中充分運用其強大功能，成為具備5C能力的專業人才。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4cf4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0bcadc7-780d-49f1-911b-85dad38a4017.jpg"/>
                      <pic:cNvPicPr/>
                    </pic:nvPicPr>
                    <pic:blipFill>
                      <a:blip xmlns:r="http://schemas.openxmlformats.org/officeDocument/2006/relationships" r:embed="Ra74231739eb24e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014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723a5d1c-a5d8-47b4-abf7-71bdfbd294db.jpg"/>
                      <pic:cNvPicPr/>
                    </pic:nvPicPr>
                    <pic:blipFill>
                      <a:blip xmlns:r="http://schemas.openxmlformats.org/officeDocument/2006/relationships" r:embed="R647e37e1317141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c54a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b7bfbfb5-a2ad-4653-99d2-81c6be872348.jpg"/>
                      <pic:cNvPicPr/>
                    </pic:nvPicPr>
                    <pic:blipFill>
                      <a:blip xmlns:r="http://schemas.openxmlformats.org/officeDocument/2006/relationships" r:embed="R477ee25774dc4a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2435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cf42f7b-9dfd-44d0-818a-0ee3bc35eae9.jpg"/>
                      <pic:cNvPicPr/>
                    </pic:nvPicPr>
                    <pic:blipFill>
                      <a:blip xmlns:r="http://schemas.openxmlformats.org/officeDocument/2006/relationships" r:embed="R8f755be3d60844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4231739eb24e93" /><Relationship Type="http://schemas.openxmlformats.org/officeDocument/2006/relationships/image" Target="/media/image2.bin" Id="R647e37e1317141fa" /><Relationship Type="http://schemas.openxmlformats.org/officeDocument/2006/relationships/image" Target="/media/image3.bin" Id="R477ee25774dc4af2" /><Relationship Type="http://schemas.openxmlformats.org/officeDocument/2006/relationships/image" Target="/media/image4.bin" Id="R8f755be3d608444d" /></Relationships>
</file>