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52b862f6e45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本校參與ESG遠見共好圈 攜手典範企業大學邁向永續卓越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【潘劭愷淡水校園報導】由遠見雜誌創立的「ESG遠見共好圈」，9月7日上午10時30分，在三創生活園區12樓Syntrend Show展演廳舉行成立大會，本校由稽核長，永續發展與社會創新中心執行秘書林彥伶出席，全臺近70家企業、大學會員，以及產官學者逾200人共襄盛舉；學術副校長，永續中心主任許輝煌則出席下午的分享會，聽取相關典範案例分享。
</w:t>
          <w:br/>
          <w:t>「ESG遠見共好圈」係《遠見》ESG企業永續獎舉辧屆滿20年之際，邀請國內實施社會責任成果優異之企業與大學，共同成立「ESG遠見共好圈」，以「跨界共學」、「知識共享」、「典範共創」、「永續共好」的核心精神，透過「整合ESG與USR資源平台」、「基礎理論與經典案例實作分享」、「媒合企業與大學」、「舉辦趨勢論壇」、「HBR知識學習」等方式，讓大企業與中小企業攜手邁向永續，同時提供企業與學校合作永續事務的舞台，共同朝永續卓越之路邁進。
</w:t>
          <w:br/>
          <w:t>許輝煌說明本校參加遠見共好圈的緣由，在於今年3月本校以《2021永續報告書》入圍2023年遠見USR大學社會責任獎，從而獲邀。他認為ESG的範圍廣泛，且已是人類社會發展趨勢，尤其在聽取相關案例分享後，深覺本校近年來儘管積極推動相關措施，如成立永續中心、建立「雲端校園2.0」、發展節能系統、開設相關課程等，仍可以有成長空間，因此報請校長同意後參與共好圈，希望藉以吸取會員企業及學校相關經驗，有效提升本校推動績效之餘，也能回饋相關經驗，進一步與企業或他校合作，達到共好。最後許輝煌強調「ESG的推動需要大家一起參與，尤其淡江是教育單位，更應將其充分融入教學，帶領學生逐步理解進而實踐，使其具備相當基礎，增進職場競爭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4592db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7f62b8a8-2887-4a57-9678-632cdf9c9257.jpg"/>
                      <pic:cNvPicPr/>
                    </pic:nvPicPr>
                    <pic:blipFill>
                      <a:blip xmlns:r="http://schemas.openxmlformats.org/officeDocument/2006/relationships" r:embed="R63db0c2d815f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db0c2d815f4185" /></Relationships>
</file>