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599bec2f644f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日本橫濱高中來訪 交流海外學習事宜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本校日本結盟高中，橫濱高中校長葛藏造、秘書森久保裕子、招生委員佐藤政一及公關秘書牧野惠子，由日本台灣事務中心事務長徐聖芬陪同，10月3日到校參訪，除參觀本校校園與教學設備、探視目前就讀本校觀光系全英語專班的畢業生橫山令佳，也尋求相關合作機會。
</w:t>
          <w:br/>
          <w:t>一行人由國際暨兩岸事務處接待，首先拜會校長葛煥昭，葛藏造稱許本校校園優美且兼容傳統與現代風貌，接著提到該校重視學生海外學習，卻因疫情影響停滯3年，此次拜訪本校希望能多了解相關事宜，以利安排後續；國際事務副校長陳小雀以疫情前舉辦的夏日課程等短期營隊為例，說明本校可提供豐富的學習資源，協助依學生學習需求，客製化安排優質研習課程，讓學生們滿載而歸。葛校長除邀請再度來訪，也希望該校鼓勵學生畢業後至淡江就讀。
</w:t>
          <w:br/>
          <w:t>校園導覽活動安排參觀校史館與AI創智學院實境場域，進一步認識本校發展歷程、創辧人張建邦的教育理念、辦學績效、校友連結及成就等資訊，及AI教育相關運用。一行人對於「魔鏡之旅」、「職涯導航」、「Ｑ／Ａ互動」及「虛實混搭」等體驗均十分感興趣，更提及時下學生喜歡玩遊戲，透過AI的搭配應可提升學生學習意願。
</w:t>
          <w:br/>
          <w:t>座談會由陳小雀主持，國際長葉劍木、國際處秘書兼交流組組長朱心瑩、境外生輔導組組長林玉屏等人參與，進行學生海外學習活動意見交流，葛藏造表示學生海外學習除了語言學習，還重視跨文化的理解及國際視野的拓展，陳小雀說明本校華語及英語教學資源豐富，可提供優質師資增進學習效果；且本校有日本學生會及日本台灣教育中心，對於境外生的學習與生活照顧均能兼顧，是海外學習的最佳選擇。
</w:t>
          <w:br/>
          <w:t>橫濱高中創立於1942年，教育目標在培養富有同情心的青年，以及能夠在社會中發揮積極作用的全球人才。該校原為男校，2020年起招收女生，教學三大特色為全球教育、生涯規劃及深度學習，除積極推動英語授課，並設有留學諮商室，協助學生前往海外留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99104"/>
              <wp:effectExtent l="0" t="0" r="0" b="0"/>
              <wp:docPr id="1" name="IMG_975388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d56e8e8-79a6-4802-82f5-ae0b163e25b0.jpg"/>
                      <pic:cNvPicPr/>
                    </pic:nvPicPr>
                    <pic:blipFill>
                      <a:blip xmlns:r="http://schemas.openxmlformats.org/officeDocument/2006/relationships" r:embed="R3d6c931c855348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99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f10ba6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6664078f-16f0-4115-85a0-f78483984313.jpg"/>
                      <pic:cNvPicPr/>
                    </pic:nvPicPr>
                    <pic:blipFill>
                      <a:blip xmlns:r="http://schemas.openxmlformats.org/officeDocument/2006/relationships" r:embed="Rbf0f82e9344b423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fc830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0/m\5fda32cc-4b4e-4dd9-b191-4eb68db20749.jpg"/>
                      <pic:cNvPicPr/>
                    </pic:nvPicPr>
                    <pic:blipFill>
                      <a:blip xmlns:r="http://schemas.openxmlformats.org/officeDocument/2006/relationships" r:embed="Rc0ff1ea7189f4f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d6c931c85534846" /><Relationship Type="http://schemas.openxmlformats.org/officeDocument/2006/relationships/image" Target="/media/image2.bin" Id="Rbf0f82e9344b4232" /><Relationship Type="http://schemas.openxmlformats.org/officeDocument/2006/relationships/image" Target="/media/image3.bin" Id="Rc0ff1ea7189f4f63" /></Relationships>
</file>