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2812e6412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跨領域探索工作坊 鼓勵學員耕耘永續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永續發展與社會創新中心10月2日中午12時，在Teams舉辦線上「學習協力：跨領域探索工作坊」經驗交流座談會，邀請日前參與9月4至6日暑期營隊的永續種子與永續教師，進行活動後經驗分享，並介紹與永續創新相關校內外競賽，鼓勵學員組隊報名參加，近20位師生參與。
</w:t>
          <w:br/>
          <w:t>首先由教科系副教授鍾志鴻開場，邀請工作坊的主領教師一一分享經驗，再由擔任小隊輔的永續種子分享各自體會與感觸。擔任主領教師的外交系助理教授李文基分享，「我們在這場跨年齡、跨學系的工作坊中，運用了田野調查、課堂實作、同儕間分組合作學習等各種教學方式，讓我在未來的教學現場，有機會嘗試更多元的教學方式。」擔任隊輔的教設二彭冠翎則認為，混齡學習是當中的一個挑戰，因此隊輔在與高中生的溝通上多花了一點時間，「有些學員的特質比較害羞，但只要陪伴並給予引導，他們就會願意與受訪者交流。」
</w:t>
          <w:br/>
          <w:t>鍾志鴻接著說明「淡江大學生活實驗提案競賽」相關內容，邀請有興趣的永續種子們提案參與，並介紹「112年度教育部人文永續行動創新應用競賽」，該競賽之議題須以跨領域協作為路徑，應用新式科技工具或數位工具、數位人文技術與資料庫探索永續發展（環境、社會、經濟、文化）議題，並發想具體可實踐之提案。參賽組別分為大專組與「開放大專院校生與高中生組隊」的綜合組，團隊成員中須至少各有一位人文社科學生及理工資科學生，獲得優選之組別可獲頒獎金3萬元，佳作組別可獲頒1萬元，最佳人氣獎則可獲得五千元，他鼓勵小隊輔能與在工作坊認識的高中生攜手合作，就原本討論的議題再做延伸，爭取獎金也能對在地永續有所貢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07bb4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34582591-ad79-41d6-8a90-4e5b47be67b0.png"/>
                      <pic:cNvPicPr/>
                    </pic:nvPicPr>
                    <pic:blipFill>
                      <a:blip xmlns:r="http://schemas.openxmlformats.org/officeDocument/2006/relationships" r:embed="Raab94ece8df143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b94ece8df143e3" /></Relationships>
</file>