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7253fb1b342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第90次校務會議 葛校長指示致力永續淡江 共好發展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第90次校務會議11月3日下午2時在守謙國際會議中心有蓮廳舉行，由葛煥昭校長主持，學術副校長許輝煌、行政副校長林俊宏、國際事務副校長陳小雀、校內一級主管、二級教學行政主管、教師及學生代表等人皆出席，臺北與蘭陽校園同步視訊。
</w:t>
          <w:br/>
          <w:t>　葛校長表示，感謝同仁及學生們的努力，讓本校在本年度獲得不少佳績與肯定，惟受到少子女化影響，招生仍是首要必須面對的問題，在淡江永續並共好發展，同時不損及教職員工生權益的前提下，校方會持續進行適度的組織調整。其次重申AI +SDGs=∞的重要性，由本校近年來的發展，以及獲得不少獎項肯定可見一斑。他鼓勵各單位應持續致力兩者與教學及產學合作的連結，協助學生在學習新知之餘，更能理解將其運用在職場，增進其畢業競爭力。
</w:t>
          <w:br/>
          <w:t>　專題報告由學務長武士戎以「智慧社團 永續賦能」為題，分別從社團經營的轉型、社團管理的品質、以及社團發展的超越三方面的規劃，希望藉以發現社團新價值，同時結合USR、智慧及永續，體驗一個嶄新的社團經驗。葛校長表示，由於近年來本校社團數量的大幅減少，顯示學生們對參與社團的熱情相對減少，「如何幫助他們找回參與社團的熱情」也是當務之急。學生議會議長蘇廷瑋也建議學務處思考社團管理方式，強化社團溝通及學生輔導。
</w:t>
          <w:br/>
          <w:t> 　本次會議共通過「111學年度決算草案」、114學年度「資訊傳播學系碩士班」裁撤案、114學年度增設調整系所學位學程總量案、「淡江大學教師聘任待遇服務辦法」第十六條、第十七條及第三十五條修正草案、「淡江大學教師評審委員會設置辦法」第三條、第九條及第十三條修正草案、「淡江大學教職員生學術倫理管理辦法」第四條修正草案、「淡江大學職員任免待遇服務辦法」第二十八條修正草案、「淡江大學工作場所性騷擾防治辦法」第五條修正草案、「淡江大學職工考核暨獎懲辦法」第九條及第十二條修正草案、「淡江大學組織規程」第五條、第九條修正草案、以及「淡江大學辦事規章」第十九條修正草案等11項提案。其中「淡江大學職員任免待遇服務辦法」第二十八條修正草案中，擬自1 13 年1 月1 日起，實施休假以「小時」為計算單位，讓同仁能更彈性運用年資假。臨時動議部分，運管系教授張勝雄提出系所聘任師資作業相關問題，由相關單位予以回復。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8aea7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f263570d-8b39-4ce1-af77-1c6fa2b0adb7.jpg"/>
                      <pic:cNvPicPr/>
                    </pic:nvPicPr>
                    <pic:blipFill>
                      <a:blip xmlns:r="http://schemas.openxmlformats.org/officeDocument/2006/relationships" r:embed="R0ff2a71f8b4b45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0892b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1d7e4324-e793-47f8-9ed0-2230dbd4108e.jpg"/>
                      <pic:cNvPicPr/>
                    </pic:nvPicPr>
                    <pic:blipFill>
                      <a:blip xmlns:r="http://schemas.openxmlformats.org/officeDocument/2006/relationships" r:embed="Rf0371fc3d67a47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f2a71f8b4b45e3" /><Relationship Type="http://schemas.openxmlformats.org/officeDocument/2006/relationships/image" Target="/media/image2.bin" Id="Rf0371fc3d67a47a5" /></Relationships>
</file>