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9cbc53b6e49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建築系攜手教設系 展現跨域服務學習成果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建築系教授、永續中心社會實踐策略組組長黃瑞茂的專業知能服務學習課程「社區營造服務」，結合教設系副教授張月霞的「課程改革專題」，11月10日至19日在黑天鵝展示廳舉辦「火山邊的城市：食育課程成果展」。16日中午12時30分進行跨域學習課程交流會，除了教師的經驗分享外，有三組學生針對專題進行口頭報告，展現學習效果。
</w:t>
          <w:br/>
          <w:t>會中，張月霞及黃瑞茂說明近幾年田野工作坊的推行內容和設計研究，今年暑期辦理「時間的形狀—廟口菜市仔地方學習工作坊」，讓學生進入淡水街道，了解當前發展，並對街市的需求實際提案。針對淡水老街店家的經營策略，分組探索店家類型，設計並思考食農教育和實踐場域之間的關聯，搭配淡水區新市國小、文化國小和忠山國小的參與，作為知識與技術的轉移，並將淡水這座城市作為發展的基地。
</w:t>
          <w:br/>
          <w:t>教科二廖婕妤、建築碩二蔡家芸以「地方之間你我他—孕育淡水綠生活」為題，說明淡水綠農生活與在地之間的關係；建築四楊博智以「永樂巷口古與今」為題，將巷弄的場景和淡水的歷史做結合；教科三陳怡廷、建築五陳奕安則以「清水街這回事」為題，觀察清水街攤販種種景象和模式。
</w:t>
          <w:br/>
          <w:t>蔡佳芸分享，她從暑期在廟口菜市場的田野工作坊調查期間，發現淡水市街與鄉村生活的連結，默默感受產業的轉型，以及網際網路、擴展店面等是社會需求的一大改變。「植苗店的顧客把大豆釀成醬油賣至國外，就是淡水文化結合國際的特色推廣，把在地文化宣揚到國際，讓跨界的交流呈現在大家眼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8c0b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9bc444d3-1a39-41a5-8614-79bd568e55cf.jpg"/>
                      <pic:cNvPicPr/>
                    </pic:nvPicPr>
                    <pic:blipFill>
                      <a:blip xmlns:r="http://schemas.openxmlformats.org/officeDocument/2006/relationships" r:embed="R612217cb5f2d43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1fbd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db22a18-f735-4508-a995-f5b7080e095a.jpg"/>
                      <pic:cNvPicPr/>
                    </pic:nvPicPr>
                    <pic:blipFill>
                      <a:blip xmlns:r="http://schemas.openxmlformats.org/officeDocument/2006/relationships" r:embed="R02a82164702c41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2217cb5f2d43c9" /><Relationship Type="http://schemas.openxmlformats.org/officeDocument/2006/relationships/image" Target="/media/image2.bin" Id="R02a82164702c41eb" /></Relationships>
</file>