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b8a2b4c1b084c3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1173 期</w:t>
        </w:r>
      </w:r>
    </w:p>
    <w:p>
      <w:pPr>
        <w:jc w:val="center"/>
      </w:pPr>
      <w:r>
        <w:r>
          <w:rPr>
            <w:rFonts w:ascii="Segoe UI" w:hAnsi="Segoe UI" w:eastAsia="Segoe UI"/>
            <w:sz w:val="32"/>
            <w:color w:val="000000"/>
            <w:b/>
          </w:rPr>
          <w:t>TKU, FET, Microsoft Jointly Launch the 1st Cloud for Campus Sustainability in Taiwan</w:t>
        </w:r>
      </w:r>
    </w:p>
    <w:p>
      <w:pPr>
        <w:jc w:val="right"/>
      </w:pPr>
      <w:r>
        <w:r>
          <w:rPr>
            <w:rFonts w:ascii="Segoe UI" w:hAnsi="Segoe UI" w:eastAsia="Segoe UI"/>
            <w:sz w:val="28"/>
            <w:color w:val="888888"/>
            <w:b/>
          </w:rPr>
          <w:t>Campus focus</w:t>
        </w:r>
      </w:r>
    </w:p>
    <w:p>
      <w:pPr>
        <w:jc w:val="left"/>
      </w:pPr>
      <w:r>
        <w:r>
          <w:rPr>
            <w:rFonts w:ascii="Segoe UI" w:hAnsi="Segoe UI" w:eastAsia="Segoe UI"/>
            <w:sz w:val="28"/>
            <w:color w:val="000000"/>
          </w:rPr>
          <w:t>Tamkang, in strategic collaboration with Far EasTone Telecommunications (FET), and Microsoft Taiwan, built the “All-Cloud Smart Campus 2.0,” achieving outstanding result! On November 4, the “Inauguration Ceremony of TKU, Microsoft, and FET Collaborating to Create the Nation's First Cloud for Campus Sustainability” was held at Chang Yeo Lan International Conference Hall at Hsu Shou-Chlien International Conference Center. President Huan-Chao Keh, 3 vice presidents, former presidents Yun-Shan Lin and Louis R. Chow, Microsoft Taiwan PS Lead Danny Chen, FET General Manager Chee Ching, Tamkang University Alumni Association Federation President Dennis Chen, TKU Departmental Alumni Association Headquarters President Tzu- Hua Chuang, TKU Alumni Association Headquarters Advisor Lawrence Lin, and various supervisors and colleagues from our university attended the event. The inauguration was jointly initiated by President Keh, Chee Ching, Danny Chen, Dennis Chen, Tzu-Hua Chuang, and Lawrence Lin.
</w:t>
          <w:br/>
          <w:t>During President Keh's speech, he expressed gratitude for the assistance from FET and Microsoft Taiwan, which has led to significant achievements in our "All-Cloud Smart Campus" initiative. The launch of the " Cloud for Campus Sustainability" this time is a further step in leveraging AI to accelerate the implementation of SDGs. He then officially announced that Tamkang University, FET, and Microsoft Taiwan will establish an SDGs Transformation Alliance, welcoming alumni and businesses to actively join in, collectively embarking on the path towards a smart and clean future.
</w:t>
          <w:br/>
          <w:t>Chee Ching began by sharing her experience at the university celebration where she heard 2 fellow alumni passionately singing the school anthem, deeply moving her with their love for the alma mater. Through the collaboration with Tamkang, she has developed an increasingly warm connection with this partnership. She then mentioned her profound realization of the urgency of achieving net-zero carbon emissions from the book "How to Avoid Climate Disasters." Therefore, in recent years, FET has been dedicated to incorporating this goal into its operations, yielding commendable results. In conclusion, she praised President Keh's steadfast commitment to Tamkang's net-zero transformation and expressed her hope that, through continued collaboration among the three parties, the sustainability of Tamkang's campus cloud will continue to improve. 
</w:t>
          <w:br/>
          <w:t>Having just received the Golden Eagle Award from our university, Danny Chen expressed that he was deeply moved during the celebration when singing the school anthem and couldn't help but feel tears welling up. He affirmed President Keh's execution of the vision "AI+SDGs=∞" and commended his leadership in guiding Tamkang University towards the continuous pursuit of a zero-carbon direction. He then explained that achieving net-zero carbon emissions in the business sector not only involves the "big influencing the small" within the enterprise and government assistance but also emphasizes the crucial role of campuses in nurturing more professionals. He expressed gratitude for the knowledge accumulated during his time at Tamkang and hoped to lead fellow alumni in joint efforts to build Tamkang's sustainable campus into a new model through the collaboration of the three parties.
</w:t>
          <w:br/>
          <w:t>Peter Hu, Executive Vice President of the Information and Digital Transformation Technology Group at FET, explained that the Cloud for Sustainability is a deep integration of academia and industry between Tamkang and FET. Centered around the sustainability hub and built on Microsoft's AI and cloud service technologies, the Cloud for Sustainability transfers FET’s practical experience and technology in sustainable cloud implementation and zero-carbon transformation. By incorporating emerging AI technologies, it allows for unlimited applications and development. In addition to serving as the command center for the carbon inventory system, it will further enhance the educational capabilities of the university. Big data analysis will serve as a valuable teaching platform for Tamkang's faculty and students, aligning with the industry's net-zero trends and cultivating sustainable talents with practical experience. The SDGs Transformation Alliance jointly established by the three parties is not only a pioneering initiative in large-scale cross-industry collaboration in Asia but also a groundbreaking endeavor that integrates Tamkang University's academic capabilities with industry's net-zero technologies and experiences. Moving from academic-industry integration to industry prosperity, it demonstrates the strength of the university. At the same time, it calls upon our alumni and industries to promote the SDGs Transformation Alliance, urging more alumni businesses to join the net-zero transformation. Through this collaboration, it aims to collectively drive the development and transformation of industries in Taiwan.
</w:t>
          <w:br/>
          <w:t>Hon. Dr. Dennis Chen acknowledged the establishment and goals of the alliance, recognizing that facing the global wave of net-zero carbon emissions is not only a great opportunity for the industry but also a significant challenge. "As a Tamkang alumnus, I am thrilled to see that my alma mater has made substantial progress not only in research capabilities but also in deepening collaboration with the industry. This will be a tremendous boost for global alumni businesses affiliated with Tamkang University."</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e7ad67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11/m\24083f9d-035e-4ab0-825b-9f286bdd1a54.JPG"/>
                      <pic:cNvPicPr/>
                    </pic:nvPicPr>
                    <pic:blipFill>
                      <a:blip xmlns:r="http://schemas.openxmlformats.org/officeDocument/2006/relationships" r:embed="R13b58c1066e7429c"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13b58c1066e7429c" /></Relationships>
</file>