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77b1bb874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教育部公布私大中程校務發展計劃審查結果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日前公佈八十九學年度「私立大學校院中程校務發展計劃審查」結果，本校在八所綜合私立大學中成績最優，在六項評鑑項目中，獲得五項較優的評價，並獲得教育部兩億三千八百九十萬餘元的獎補助經費，在所有32個受評比學校中拔得頭籌。
</w:t>
          <w:br/>
          <w:t>
</w:t>
          <w:br/>
          <w:t>　在教育部公佈的整體校務發展計劃六項審查指標中，本校與逢甲分別獲得其中五項評定為較優，東海與靜宜獲得四項肯定、中原獲得三項、東吳與輔仁獲得兩項、文化獲一項。本校獲教育部肯定的五項指標為：計劃與執行、研究、推廣教育、行政運作與會計行政，依據校長獲得的資料顯示，教學與輔導項目以些微差距未上榜。
</w:t>
          <w:br/>
          <w:t>
</w:t>
          <w:br/>
          <w:t>　校長張紘炬表示，此次所評鑑的成績是八十八學年度，本校學生人數多達兩萬七千人，在師生比例上非常吃虧，校長不諱言說，「這是本校的致命傷！」如何提高師生比，校長已有新做法，他說，八十九學年教育部核定多給本校的780個學生名額，本校已表明不需要，淡水校園學生人數不會再增加，而九十學年度新教師遴聘作業正在進行，希望能聘足所需的教師名額。
</w:t>
          <w:br/>
          <w:t>
</w:t>
          <w:br/>
          <w:t>　由於教育部堅持不公佈各校實際排名，也不公佈各校獎補助的細項經費，但仍可從教育部公佈的較優名單，及各校所獲得的獎補助經費中一窺端倪。教育部指出，今年提供的私校整體發展獎補助經費，共計新台幣44億元，此次共補助32個學校，本校共獲得兩億三千八百九十萬餘元蟬聯最高。
</w:t>
          <w:br/>
          <w:t>
</w:t>
          <w:br/>
          <w:t>　張校長指出，從這次的成績中可以看出，許多學校進步得很快，本校若要維持好成績，必須持續有新的做法。關於「教學與輔導」一項，除師生比外，本校還要持續增加各項新措施，如上學期開始實施的請研究生擔任課業輔導；新設多媒體教室及開發多媒體新教材；加強推動電腦教學等。
</w:t>
          <w:br/>
          <w:t>
</w:t>
          <w:br/>
          <w:t>　另外，本校被評定較優項目中，校長認為「研究」一項最能代表大學的學術實力，本校要鼓勵全校教師，在研究的質與量上再提昇。張校長說，我們不能自滿於現狀，「各校都會急起直追的！」</w:t>
          <w:br/>
        </w:r>
      </w:r>
    </w:p>
  </w:body>
</w:document>
</file>