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554630d2a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陳梧桐獎學金頒獎 獲獎同學感恩學長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112學年度第1學期陳梧桐奬學金獎名單公布，共16名同學申請，由會計四陳筠霈、財金三林峯秀、管科四張瑋倫、保險碩二鍾沛綾及會計四陳柔娟獲得，11月30日下午4時在商館10樓，委由商管學院院長楊立人代為一一頒獎並勉勵同學，每名獲得1萬元獎學金。
</w:t>
          <w:br/>
          <w:t>　該奬學金每學期辦理，每次圈選5名獲奬者，由楊立人敦請3位系主任担任奬學金審查委員，楊立人表示，捐款人陳梧桐已捐款很多年，持續捐助奬學金，幫助同學減輕負擔，非常感謝他幫助商管同學們。
</w:t>
          <w:br/>
          <w:t>　陳筠霈表示，非常開心能獲得陳梧桐獎學金，這項榮譽對她來說是莫大的肯定，讓她在打工之餘更有動力認真讀書，未來將不斷精進自己，希望有一天也能回饋社會。再度獲獎的林峯秀則說，很榮幸獲獎，感謝在學習路上、面臨困難時有陳學長的實質幫助，感謝他的慷慨解囊，讓她順利完成學業。鍾沛綾謝謝陳梧桐學長，讓她感受到溫暖，也謹記在心，提醒自己保持善良和持續回饋感恩。陳柔娟則感謝這份獎學金，讓她有機會追求夢想，能迎向更光明的未來。「這是一個改變命運的機會，我會倍加珍惜並努力學習，回饋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1263c5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90fa0f3-bff7-4474-8c04-73754b833b2d.jpg"/>
                      <pic:cNvPicPr/>
                    </pic:nvPicPr>
                    <pic:blipFill>
                      <a:blip xmlns:r="http://schemas.openxmlformats.org/officeDocument/2006/relationships" r:embed="Rb95ba2df0b704b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5ba2df0b704bd9" /></Relationships>
</file>