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14b8802154f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陳建騏〈同款〉獲今年金馬獎最佳創作電影歌曲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本校會計系校友陳建騏，11月25日以電影「本日公休」主題曲〈同款〉，獲得「2023年金馬獎最佳創作電影歌曲」，達成榮獲金鐘、金曲及金馬的三金榮耀。陳建騏在娛樂界早已是炙手可熱的音樂製作人，他感謝金馬60給予的肯定。
</w:t>
          <w:br/>
          <w:t>　曾有人問陳建騏，唸會計系被公式綁架不會很痛苦嗎？陳建騏說：「不會，只要考試過了就好，會計系難的不是數學，而是如何處理事情。」他今年7月還擔任「第34屆金曲獎」評審團主席，在臺灣音樂跨界創作領域上，有其舉足輕重的地位。
</w:t>
          <w:br/>
          <w:t>　2000年剛退伍，陳建騏在朋友介紹下應徵周華健的樂手，以輕快搖滾編曲風格成功被錄取，展開創作之路。他入行較晚，卻擁有劇場和廣告經驗，讓他對音樂有更多不同的詮釋，有時30秒的廣告音樂，他可以不斷變化新花樣，嘗試改變以滿足客戶要求。
</w:t>
          <w:br/>
          <w:t>　2008年陳建騏即以公視人生劇展《跳格子》，獲得金鐘獎最佳音效獎；2012年以《諾亞方舟》獲金曲獎最佳編曲人獎；2016年分別以《奇人密碼：古羅布之謎｜電影原聲帶》與《大齡女子》，斬獲金曲獎最佳演奏錄音專輯獎、最佳單曲製作人獎，入圍超過20次。今年金馬獎已是第5次入圍，他非常感謝參與〈同款〉歌曲音樂家們的支持與鼓勵。
</w:t>
          <w:br/>
          <w:t>　作為斜槓音樂人，陳建騏音樂作品跨越劇場、電影、流行音樂、廣告配樂等，曾替彭佳慧、蔡依林、魏如萱、田馥甄、艾怡良、徐佳瑩及楊丞琳等知名藝人作曲，或擔任專輯製作人，被稱為身經百戰的「伯樂」，他認為自己和別人不一樣的地方，是他更看重「創作與思想的獨立性」，可將理性與感性調味得恰到好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54ec37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931f911b-69f0-40ab-8580-60510c898183.jpg"/>
                      <pic:cNvPicPr/>
                    </pic:nvPicPr>
                    <pic:blipFill>
                      <a:blip xmlns:r="http://schemas.openxmlformats.org/officeDocument/2006/relationships" r:embed="R6f44fa5dacc64a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247d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ba5e28a-e60a-4af9-a308-42d9b34df901.jpg"/>
                      <pic:cNvPicPr/>
                    </pic:nvPicPr>
                    <pic:blipFill>
                      <a:blip xmlns:r="http://schemas.openxmlformats.org/officeDocument/2006/relationships" r:embed="Rce81d431d35e44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44fa5dacc64a5d" /><Relationship Type="http://schemas.openxmlformats.org/officeDocument/2006/relationships/image" Target="/media/image2.bin" Id="Rce81d431d35e4490" /></Relationships>
</file>