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9b6687866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機械手臂自動裝杯 電機系畢業生實現無人咖啡亭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電機系於12月初舉辦的電機週選出創意作品，其中由電機四林泰文、黃靖樺所製作的「機械手臂實現自動裝杯系統」同時獲「無人宅配之創意競賽」第一名，及「創新創意競賽」第三名，為最大贏家。入選的5組大四學生隊伍於12月9日下午2時在台北校園舉辦的「電子電機系友論壇」中報告成果，接受大學長們的指導。
</w:t>
          <w:br/>
          <w:t>　「機械手臂實現自動裝杯系統」由機器人研究中心的專題生林泰文、黃靖樺所提出，指導老師為電機系教授翁慶昌。他們從臺中出現了第一家「無人咖啡亭」的新聞得到靈感，希望藉由研究的機器人手臂，實現無人咖啡亭的理想。從3月起，他們展開一連串報告，與教授、學長姐討論，透過測試，從錯誤中一一解決各個環節問題，讓機器手臂從分杯蓋、夾杯、出料、蓋杯，直到將飲料送到出餐區，完成全自主系統。
</w:t>
          <w:br/>
          <w:t>　評審力浦電子實業股份有限公司總經理王安松讚賞這組的作品「在每個環節疊加創意，可以列出10大加分項目。」他以蓋杯動作為例，他們模擬人的動作，研究了傾斜與回拉的細微流程，讓機器手臂能順暢的完成動作：「把老師傅的經驗法則移植到機器人上，這是『人工工藝』。」不只模擬人工，他稱讚機器人的速度比人工還快，「這組機器人的蓋杯是以秒計算的。」王安松印象中，比其他展覽看過的產品都要快得多。他認為這組以3D列印手工製作的機器手臂，技術成熟度不高，但已達到可量化的程度。而其在創意上執行力十足，他認為具有新創的能力。
</w:t>
          <w:br/>
          <w:t>　舉辦多年的「創新創意競賽」方面，這次前兩名：「OpenAI導入NPC之引導式遊戲」、「MediaPipe AI姿態偵測結合Unity虛實互動」都是以遊戲開發為主題，並且都結合AI，進行開發，在創新及創意上都十分具說服力。
</w:t>
          <w:br/>
          <w:t>　尤其李昱威、林佳璇、陳寯霂所製作的第一名作品「Escape Alice」透過與 ChatGPT 驅動的 NPC（非玩家角色）互動，提升 NPC的對話能力，增強玩家的互動體驗和沉浸感。遊戲主題聚焦於大學生的生活壓力，旨在透過幫助玩家探索和處理心理壓力。陳寯霂表示，在遊戲場景的設計上，是由學生生活中的壓力為聯想起點，對應生活中的一些場景，「一開始的車站跟車廂對應通勤的壓力，後來的校園對應學校生活，以及圖書館對應平時堆積如山的課業跟作業，希望能讓玩家有更多對¬¬生活上的連結。」而之所以設計玩家與ChatGPT聊天，是希望可以幫助需要心理諮商的人們，讓他們把不敢對人說的話告訴NPC，讓NPC給予積極正向、有趣的回應，讓玩家找到調節生活壓力的方法。這組的指導老師電機系助理教授廖書漢表示，OpenAI自然語言（NLP）的應用目前在遊戲開發上，仍然是處女地，這組同學的嘗試具有新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11168"/>
              <wp:effectExtent l="0" t="0" r="0" b="0"/>
              <wp:docPr id="1" name="IMG_835d5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24e6c2f-cd75-4ffe-b9ac-c15836f90a5e.jpg"/>
                      <pic:cNvPicPr/>
                    </pic:nvPicPr>
                    <pic:blipFill>
                      <a:blip xmlns:r="http://schemas.openxmlformats.org/officeDocument/2006/relationships" r:embed="R58c7f6579c0c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11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aa5abb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8af5639-cd44-46da-9a53-e9b5a23da25d.jpg"/>
                      <pic:cNvPicPr/>
                    </pic:nvPicPr>
                    <pic:blipFill>
                      <a:blip xmlns:r="http://schemas.openxmlformats.org/officeDocument/2006/relationships" r:embed="R64ee096dc6a8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c7f6579c0c449c" /><Relationship Type="http://schemas.openxmlformats.org/officeDocument/2006/relationships/image" Target="/media/image2.bin" Id="R64ee096dc6a84d8f" /></Relationships>
</file>