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a10f3d8824e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李宗翰加碼獎勵MS3AP團隊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【記者張平淡水校園報導】工學院於12月22日中午12時15分，於工學大樓3樓AI創智學院「實境場域」AI互動牆前，舉辦「2023 MS3AP-數位轉型&amp;淨零轉型競賽---工學院加碼獎金頒獎儀式」，工學院院長李宗翰讚賞學生團隊的優秀表現，表示能夠將平時所學的AI知識運用整合在實作上很不容易。
</w:t>
          <w:br/>
          <w:t>第二名電機系、資管系團隊「晚安 馬卡巴卡」使用AI技術協助行政人員快速分類電子郵件，並自動生成摘要與Excel表格，獲頒加碼獎金1萬5000元獎金，第四名資工系、英文系團隊「淡江獎學金管家」利用AI幫助學生尋找合適的獎學金，獲頒加碼獎金5,000元。其餘參賽隊伍都各獲得2000元獎金，包括：WANTLAB智慧化實驗室管理系統、AIIT實驗室A 校園活動管家2.0、AIIT實驗室B ESG蔬食辨識系統、E=DT+NZT 會議餐點助手、AII=DT+NZT 尊重、理解、回饋學員等5個隊伍。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ba43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a18005b-1dc6-40b7-9de0-1ff955cffead.jpg"/>
                      <pic:cNvPicPr/>
                    </pic:nvPicPr>
                    <pic:blipFill>
                      <a:blip xmlns:r="http://schemas.openxmlformats.org/officeDocument/2006/relationships" r:embed="R64937de470864a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be79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ea381c2-3766-45a5-9f7c-a45a51a432e2.jpg"/>
                      <pic:cNvPicPr/>
                    </pic:nvPicPr>
                    <pic:blipFill>
                      <a:blip xmlns:r="http://schemas.openxmlformats.org/officeDocument/2006/relationships" r:embed="Rc74f4e1e146d48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967c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17abcf7-23da-4eb1-ab57-8fb52948dcd3.jpg"/>
                      <pic:cNvPicPr/>
                    </pic:nvPicPr>
                    <pic:blipFill>
                      <a:blip xmlns:r="http://schemas.openxmlformats.org/officeDocument/2006/relationships" r:embed="R925dbd0e4b2b4b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937de470864a19" /><Relationship Type="http://schemas.openxmlformats.org/officeDocument/2006/relationships/image" Target="/media/image2.bin" Id="Rc74f4e1e146d48b6" /><Relationship Type="http://schemas.openxmlformats.org/officeDocument/2006/relationships/image" Target="/media/image3.bin" Id="R925dbd0e4b2b4bff" /></Relationships>
</file>