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835f5d75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新春團拜開工大吉 智慧永續龍騰無限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秘書處2月16日上午10時，在覺生國際會議廳舉辦2024年新春團拜，臺北校園、蘭陽校園同步視訊。董事長張家宜、校長葛煥昭、3位副校長許輝煌、林俊宏、陳小雀、一二級主管及同仁逾百人參與。
</w:t>
          <w:br/>
          <w:t>團拜活動由秘書長馬雨沛主持，她首先以「龍馬精神」、「鯉躍龍門」及「飛龍在天」等賀詞開場，祝福在場同仁新的一年精氣神飽滿，奮發向上，以最踏實的方式，共同提升視野。張董事長祝賀同仁新的一年「吉龍舞春」、「龍鳳呈祥」，期許在葛校長的帶領下，逐步將願景與使命落實強化，在AI及永續方面乘勝追擊開創新局；同時鼓勵各學院及系所，在淡江這塊臥虎藏龍的園地持續發掘人才，再創「超越」的淡江優良品質。葛校長除提醒同仁們持續強化數位轉型，培養學生AI資訊能力，更以淡江五虎崗創校歷程呼應龍年，用「五虎崗上，龍騰四海展智慧；淡江大學，龍躍雲端奔永續；AI+SDGs=∞」勉勵全體同仁「龍騰虎躍」，共創佳績。資訊長石貴平則預告資訊處將於3月27日舉辦行政單位運用MS 3AP觀摩會，請各單位積極準備。
</w:t>
          <w:br/>
          <w:t>生肖屬龍的同仁們，也在熱鬧的氣氛下，依序獻上對淡江的祝福，林俊宏期許教職員們發揮龍馬精神，對淡江的貢獻發揮到無限大，繼續團結興旺；人資長林宜男、學務長武士戎、教育學院院長陳國華、管科系系主任陳怡妃、校務資訊組組長林昀龍、產研組組長潘伯申、專案發展組組長徐翔龍、住輔組組長陳瑞娥、退休同仁聯誼會理事長宛同、蘭陽行政長鄧有光及臺北校園同仁也陸續用與龍相關的吉祥話，祝福淡江校運昌隆、同仁們身體健康工作順利，更希望各單位在新的一年都能達成預期目標，讓淡江愈來愈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3a6d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674121cb-829f-4690-8736-c4ddbfaab09b.JPG"/>
                      <pic:cNvPicPr/>
                    </pic:nvPicPr>
                    <pic:blipFill>
                      <a:blip xmlns:r="http://schemas.openxmlformats.org/officeDocument/2006/relationships" r:embed="R18472d97e4fd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472d97e4fd4c6a" /></Relationships>
</file>