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21f8463fd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本校共同舉辦新北高中創業挑戰賽 培育創業新血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【本報訊】本校建邦中小企業創新育成中心，攜手新北市教育局、青年局、在地6所大學創新育成中心共同舉辦「新北市高級中等學校New StartUp創業挑戰賽」，中心主任潘伯申3月4日出席記者會，該競賽係全國首創，期鼓勵高中職學生於求學階段，培養規劃執行、創新應變、財務管理、團隊合作、資源應用等素養能力，展現創意創業的潛能，也可豐富學習歷程展現多元表現之成果。
</w:t>
          <w:br/>
          <w:t>潘伯申說明，本校創新育成中心長期與新北市青年局合作創業輔導諮詢，本次參與競賽舉辧，除新北市政府希望透過跨域合作，整合7所大學創新育成中心資源與相關經驗，讓高中職學生在升學後仍可持續運用繼續圓夢外，競賽期間則擔任鄰近高中職參賽學生諮詢輔導顧問，協助其解決相關問題並提供建議，「不僅可增進對本校的認識，提升就讀意願，日後還可延續創業規劃，在育成中心指導下，參與相關創新創業計畫，實現自己的創業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073cef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aa43552-9a9d-4c4e-9fd4-455193fb0c63.jpg"/>
                      <pic:cNvPicPr/>
                    </pic:nvPicPr>
                    <pic:blipFill>
                      <a:blip xmlns:r="http://schemas.openxmlformats.org/officeDocument/2006/relationships" r:embed="Ra2af57f607f947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af57f607f947a5" /></Relationships>
</file>