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b939e1f2a4e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各教室加裝兩塑膠盒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【記者黃依歆報導】新粉筆和粉筆頭要分開放，本學期開始在各教室實施，請師生多加注意。
</w:t>
          <w:br/>
          <w:t>
</w:t>
          <w:br/>
          <w:t>　總務處事務組於本學期在各教室內加裝兩個塑膠盒。長的一個擺放新粉筆，短的一個裝使用過的粉筆頭。
</w:t>
          <w:br/>
          <w:t>
</w:t>
          <w:br/>
          <w:t>　每間教室的粉筆頭棄置盒旁都貼有使用方法，但事務組高小姐表示很多師生尚不知有這項措施，仍將粉筆丟入黑板溝槽內。</w:t>
          <w:br/>
        </w:r>
      </w:r>
    </w:p>
  </w:body>
</w:document>
</file>