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85a0751f42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劉峻宇解析乳癌 破除舊有迷思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衛生保健組3月7日中午12時在HC306舉辦「『乳』沐春風：認識乳癌」講座，邀請臺北榮民總醫院血液腫瘤科醫師劉峻宇主講，解說乳癌的基本常識及目前最新的治療趨勢，破除舊有迷思，逾30人到場聆聽。
</w:t>
          <w:br/>
          <w:t>劉峻宇說明，罹患乳癌的女性年齡層有年輕化的趨勢，建議45歲至69歲的女性應定期進行篩檢，並搭配自我檢查，只要發現任何不正常現象，例如：疼痛、硬塊、分泌物、出血，或是乳頭凹陷等，應尋求醫生的協助並定期追蹤，才能及早發現，盡快治療。
</w:t>
          <w:br/>
          <w:t>此外，避免菸酒過量，改善個人飲食，多吃蔬果，減少攝取紅肉及含有高油脂食物等，都可降低罹癌機率發生。劉峻宇提醒，乳癌治療方式多元化，醫師會依據對患者的診斷與身體評估量身訂做，若是身體出現異常狀況，不要只用坊間衛教自行解決，應聽從專業醫生的指示，方能降低自身焦慮感，做出最完善的處理。
</w:t>
          <w:br/>
          <w:t>資圖碩一黃同學表示，「經由這場講座，我才知道乳癌竟然有不同類型，今天獲得許多新知識，回家後會分享給家人。相較於網路上來源不明的資料，透過學校舉辦的演講以取得醫療資訊，我覺得較為可靠，之後會想參與更多和健康知識相關的講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9915be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8cdbdae-0be5-4ac8-bbb4-76f2fd3a3ada.jpg"/>
                      <pic:cNvPicPr/>
                    </pic:nvPicPr>
                    <pic:blipFill>
                      <a:blip xmlns:r="http://schemas.openxmlformats.org/officeDocument/2006/relationships" r:embed="Re3770e717fdd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770e717fdd43f6" /></Relationships>
</file>