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55ce6f151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工院AI院敞開大門 200高中生和家長探險趣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配合本校「逐光-2024年淡江大學學系博覽會」，工學院與AI創智學院3月9日上午10時至下午1時，於工學大樓三樓中庭跨域廣場舉辦「系所探險趣」活動，吸引約200名學生和家長前來參與，共38所公私立高中，除了來自台北、新北、桃園地區以外，甚至還有從宜蘭、台中特別來的學生和家長，使工學院三樓中庭高朋滿座，交談聲此起彼落，整體而言好不熱鬧。 
</w:t>
          <w:br/>
          <w:t>　在「跨域探索未來」活動中，開場由工學院兼AI創智學院院長李宗翰致詞，李宗翰勉勵在座同學要「向陽而生，一路隨光前行」，介紹工學院和AI創智學院皆提供豐富的課程、獎學金和許多考證照的機會，有諸多特色等著同學們一同發掘。接著由工學院、AI創智學院的九系主任，輪流針對各系所進行詳細介紹，提點出系所具備的特色和將來的就業管道。出場順序分別為建築系主任游英璋、土木系主任洪勇善、水環系主任蔡孝忠、機械系主任吳乾埼、化材系主任林正嵐、電機系主任施鴻源、資工系主任林其誼、航太系主任蕭富元、人工智慧學系主任游國忠。中場安排抽獎環節，好禮大獎為iPhone15一支，幸運得主為來自陽明高中的周同學，由李宗翰親自頒贈。 
</w:t>
          <w:br/>
          <w:t>　接著進入「Open-Lab新視野」的環節，由工讀生帶隊參觀AI實境場域、機器人足球系統實驗室、精密數位儀控機械實驗室、無人飛行載具實驗室、太空科技實驗室、場發射式電子顯微鏡研究室、風工程研究中心、海事博物館、建築系館等工學和人工智慧等重要場域，精密的設備儀器，以及特色建築開拓不少高中生們視野，最後再安排餐敘饗宴，以利高中生和本校師長之間的交流、提問。 
</w:t>
          <w:br/>
          <w:t>　周同學分享，獲得iPhone15大獎令自己又驚又喜，完全是意料之外的事，而當天的活動，幫助自己了解科系的未來趨勢，整體而言擁有更深入的收穫。來自蘭陽女中的黃同學認為，這場活動令自己了解各科系的特色和運作模式，也特別提及游主任的分享很仔細，增加自己想要報考AI系的動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73a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8d047f9-73fe-4d21-9036-a3ed204ee43e.jpg"/>
                      <pic:cNvPicPr/>
                    </pic:nvPicPr>
                    <pic:blipFill>
                      <a:blip xmlns:r="http://schemas.openxmlformats.org/officeDocument/2006/relationships" r:embed="Rb758f4875638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c45751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c4396fa-0231-4d85-9a6c-cdb798f81cad.jpg"/>
                      <pic:cNvPicPr/>
                    </pic:nvPicPr>
                    <pic:blipFill>
                      <a:blip xmlns:r="http://schemas.openxmlformats.org/officeDocument/2006/relationships" r:embed="Re1af7eaa198b42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6169e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14f1243-44a8-46a0-a12b-48655dba328b.jpg"/>
                      <pic:cNvPicPr/>
                    </pic:nvPicPr>
                    <pic:blipFill>
                      <a:blip xmlns:r="http://schemas.openxmlformats.org/officeDocument/2006/relationships" r:embed="R82d5fbb77cc146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58f48756384094" /><Relationship Type="http://schemas.openxmlformats.org/officeDocument/2006/relationships/image" Target="/media/image2.bin" Id="Re1af7eaa198b425a" /><Relationship Type="http://schemas.openxmlformats.org/officeDocument/2006/relationships/image" Target="/media/image3.bin" Id="R82d5fbb77cc1466b" /></Relationships>
</file>