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9198a1b18040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結合AI與面相學 李蕙如解鎖女性領導者成功密碼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育珊淡水校園報導】覺生紀念圖書館3月18日上午9時至10時在圖書館三樓學習樂活區舉辦「2024性別無界：換個角度看世界」主題書展講座，邀請中文系副教授李蕙如，以「女力無邊：面相、領導及其他」為題，分享書籍裡的面相史及當代女性領導者。
</w:t>
          <w:br/>
          <w:t>李蕙如順著時間的推移，從秦、漢至當代，解說面向學在歷史上的蹤跡，和AI與面相學結合的新科技，用古今交融的角度，解鎖女性領導者的成功密碼。另藉由石窟裡的武則天雕像和運用史料AI生成的武則天圖像，探討武則天是石窟的土相還是AI的金相，介紹五行面相「金、木、水、火、土」的特質與當代女性領導人的關係，讓面相、AI與女力碰撞，帶出蔡英文、梅克爾等不同女性領導者的類型與特質，並透過性別、面相等關於標籤的反思。最後，她以《女子力不是溫柔，是戰鬥》一書作結，鼓勵大家「無論自身是何種面相和類型，都不要限縮在一個框架，即使別人將妳貼上標籤，都能把它撕下來，因為一切盡在己心。」
</w:t>
          <w:br/>
          <w:t>中文二謝同學分享，這次講座打開自己的視野，沒想到五行的運用除了命理外，還能與女性議題和AI科技結合，進行多方面的運用，期許自己也能跳脫中文系的框架，運用所學創造更多的可能。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2404f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8165ad55-3328-4838-a187-26575bc88e67.jpg"/>
                      <pic:cNvPicPr/>
                    </pic:nvPicPr>
                    <pic:blipFill>
                      <a:blip xmlns:r="http://schemas.openxmlformats.org/officeDocument/2006/relationships" r:embed="R305e7d77abd344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05e7d77abd34441" /></Relationships>
</file>