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428b245a840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【性別大視界】波士頓馬拉松事件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性別大視界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編者按：
</w:t>
          <w:br/>
          <w:t>#### 性別議題無處不在，發展源流點滴成河，回顧過去有不斷努力者，更有勇敢揭露者。性別平等教育法施行至今滿20年，教職員工及同學畢業進入職場，都在性別平等工作法範疇。本報希望協助大家進一步了解相關資訊，特於四版刊載「性別大視界」專欄，邀請本校性平會專業委員黃文智進行系列介紹。本期從「波士頓馬拉松事件」談起，帶領大家一窺爭取性別平權領頭羊的故事。
</w:t>
          <w:br/>
          <w:t>
</w:t>
          <w:br/>
          <w:t>&lt;br /&gt; 
</w:t>
          <w:br/>
          <w:t>#### 波士頓馬拉松事件
</w:t>
          <w:br/>
          <w:t>2013年的波士頓馬拉松爆炸案，曾讓世人留下深刻印象。美國每年愛國者日的這項賽事始於1897年，是全世界最古老的馬拉松比賽，也是世界馬拉松六大滿貫賽事之一。
</w:t>
          <w:br/>
          <w:t>&lt;br /&gt; 
</w:t>
          <w:br/>
          <w:t>在1972年以前女性被禁止參賽，當時大家認為女生的體力和耐力不足以負荷這項運動。但有人就是「不聽話」，身體力行打破成規，同時也帶來改變。
</w:t>
          <w:br/>
          <w:t>&lt;br /&gt; 
</w:t>
          <w:br/>
          <w:t>圖中編號261的女性為Kathrine Switzer（凱瑟琳．施威策），她是首位正式跑完波士頓馬拉松，但官方不承認的女性參賽者，儘管過程遭受驅趕，最後仍在友人保護下完成1967年的賽事。
</w:t>
          <w:br/>
          <w:t>&lt;br /&gt; 
</w:t>
          <w:br/>
          <w:t>施威策的故事和媒體宣傳，激起更多婦女追求改變比賽規則，女性選手們持續對波士頓體育協會施壓，1972年，波士頓馬拉松終於正式允許女性參賽。
</w:t>
          <w:br/>
          <w:t>&lt;br /&gt; 
</w:t>
          <w:br/>
          <w:t>施威策曾以電視評論員獲得艾美獎，她在2007年第一次參加波士頓馬拉松40周年時發行自己的回憶錄，2011年入選全國女性名人堂。自1967年以來，她一直致力於改善世界不同地區女性運動及比賽的權益。
</w:t>
          <w:br/>
          <w:t>&lt;br /&gt; 
</w:t>
          <w:br/>
          <w:t>2017年，在首次參加波士頓馬拉松50周年後，70歲的施威策再次參加這一賽事。大會為她分配了261號，並宣布將這號碼永久保留不再使用，以示紀念。（文／黃文智）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88336"/>
              <wp:effectExtent l="0" t="0" r="0" b="0"/>
              <wp:docPr id="1" name="IMG_3c7175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48945511-2d27-4b3a-9320-0b6d0578162a.jpg"/>
                      <pic:cNvPicPr/>
                    </pic:nvPicPr>
                    <pic:blipFill>
                      <a:blip xmlns:r="http://schemas.openxmlformats.org/officeDocument/2006/relationships" r:embed="Raaccfd14f4d547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88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ccfd14f4d5475f" /></Relationships>
</file>