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048a079204a3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面對未來要了解未來　創造未來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編者按：元月十、十一日學校舉辦的「八十九學年度教學與行政革新研討會」以「新世紀、新展望」為主題，並由若干相關行政主管進行專題報告，本版將於「大學論壇」專欄中，陸續轉載其中精華部分，以饗讀者。本期刊出的是創辦人的開幕致詞。 
</w:t>
          <w:br/>
          <w:t>
</w:t>
          <w:br/>
          <w:t>　校長、兩位副校長、各位主管、各位老師：
</w:t>
          <w:br/>
          <w:t>
</w:t>
          <w:br/>
          <w:t>　昨天期末考完畢，這個學期已經正式結束了。一年一度的教學與行政革新研討會，本來預備於去年九月間舉行，但因適逢本校五十週年校慶，推出各項慶祝活動，大家實在太忙了，因此才改在今年學期結束的第一天舉行。
</w:t>
          <w:br/>
          <w:t>
</w:t>
          <w:br/>
          <w:t>　淡江大學每年都舉辦教學與行政革新研討會，已經形成「淡江文化」之一。今年在場參加的有新聘系主任及新的老師加入我們的陣營，我在此特別誠摯歡迎大家到五虎崗上來。今天會議的內容非常豐富，除了有七項重要的專題報告外，還會進行分組討論、綜合座談。這是淡江大學進入二十一世紀首次舉辦的盛大研討會，實在意謂著我們重新出發、再創新高的積極意涵。
</w:t>
          <w:br/>
          <w:t>
</w:t>
          <w:br/>
          <w:t>　時間過得很快，淡江提倡「未來研究」轉眼三十年，外界許多人視未來學只是一門課程。其實不然，未來學的理論架構及實用精神，可應用到整個教學及行政的實質運作。今天藉此難得的機會，我想和大家一起討論、分享這些概念。當前的時代特色，我個人將之定義為age of paradox，age of access，age of connectivity。時代的觀念會影響我們的課程、教學和行政。今天的議程也會觸及這些論點的探討，個人在此先做說明。
</w:t>
          <w:br/>
          <w:t>
</w:t>
          <w:br/>
          <w:t>　由於我從事未來學的研究，因此上課時，常遇到同學問我海峽兩岸何時統一？似乎教這門課程，就應該預知答案，這是屬於宏觀（macro）的問題。另外也有一些微觀（micro）的問題，譬如詢問明日股市漲跌？晚上打麻將輸贏？好像研究未來就必須成為一位具備天眼，世事無不洞悉的「先知」，實際上這樣的認知並不正確，今天我在此提供一些重要的觀念供各位參考。
</w:t>
          <w:br/>
          <w:t>
</w:t>
          <w:br/>
          <w:t>　在不同的領域領導潮流
</w:t>
          <w:br/>
          <w:t>
</w:t>
          <w:br/>
          <w:t>　談到如何面對未來？我經常在上課時提醒同學，首先要了解未來（understand the future），其次是創造未來（create the future）。如果我們迎接未來僅是「了解」和「面對」，那是不夠的，必須進一步能掌握未來。然而，由於每個人具備的條件不同，並非人人有能力開創未來。所以，世上許多人只能臣服於未來，不能自主，任未來擺佈。但從另一個角度觀之，有的人卻能超越現狀，別具慧眼，他們在各不同的領域裏發光，領導潮流，創造未來，化被動為主動，成功的創造未來。
</w:t>
          <w:br/>
          <w:t>
</w:t>
          <w:br/>
          <w:t>　身為萬物之靈的人類，展現這種開創的精神和智慧，是非常重要的，因為這是世界文明賴以進步的推動力。但是如何掌握時空，創造未來呢？談論此「知易行難」的問題時，我們必須具備以下三項重要的觀念：
</w:t>
          <w:br/>
          <w:t>
</w:t>
          <w:br/>
          <w:t>　一、 預測性（predictability）。
</w:t>
          <w:br/>
          <w:t>
</w:t>
          <w:br/>
          <w:t>　二、 追蹤性（tractability）。
</w:t>
          <w:br/>
          <w:t>
</w:t>
          <w:br/>
          <w:t>　三、 歡迎性（welcomability）。
</w:t>
          <w:br/>
          <w:t>
</w:t>
          <w:br/>
          <w:t>　人類天生充滿好奇，尤其對攸關自己生存的未來，更滿懷盼望和探索的興趣。我們如何立足當下，對未來一窺究竟？無疑是一門大學問。探究未來首先進行的是預測，即上述第一項predictability的觀念。面對渺不可知的未來，未來學家運用豐富的想像力和判斷力，以及擁有的知識、資訊和經驗，加以推斷預測，描繪可能的遠景。此一在無軌狀態下摸索和勾勒的未來圖像，究竟有多少是我們可以了解的？世事無常多變，對未來能準確預測到何種程度？推測的範圍有多廣？在在需待考驗。
</w:t>
          <w:br/>
          <w:t>
</w:t>
          <w:br/>
          <w:t>　第二項是追蹤性（tractability），隨著科技日新月異進步，雖然未來令人目不暇給，難以捉摸，但未來並不是單獨存在，它是過去和現在的延伸，有其發展趨勢。所以tractability是有跡可尋的，我們根據各種直線或曲線預測，評估其可能性，探討人類可望創造未來到什麼程度？我們有多少本事可以創造未來？所謂「知己知彼，百戰百勝」，這句名言用於未來研究，就是我們不僅要「了解未來」，更要有「掌握未來」的能耐。我認為善於掌握是非常重要的，否則只具創造的理想，而缺乏加以掌握的權力，則功虧一簣，最後淪為空談。
</w:t>
          <w:br/>
          <w:t>
</w:t>
          <w:br/>
          <w:t>　第三項是歡迎性（welcomability）。任何不確定的未來，都充滿各種可能和變化，對追求趨吉避凶的人類而言，無不盼望未來是令人歡愉的美麗新世界，生活在和平、繁榮、安康和幸福之中。但如此盡善盡美的境界，事實告訴我們，人類追求數千年而不可得。世事往往禍福相依，無法如人所願，全然美好，常會有不如人意的負面傾向。就以目前台灣現狀而言，政黨輪替帶給國人高度期望，但面對當前經濟由盛而衰，我們有沒有能力挽救和修正這走下坡的趨勢？相關人士是否有智慧發揮power加以掌握？儘速恢復台灣的生機，相信這是目前大家非常關切的。我們既然研究未來，那麼就要目光放遠，胸懷擴大，不但關心台灣的未來，也要進一步關懷人類可能的未來發展，因為生活在地球村裏，國與國之間、人與人之間，無不息息相關，互為因果。
</w:t>
          <w:br/>
          <w:t>
</w:t>
          <w:br/>
          <w:t>　了解了個人、組織、國家、世界的未來發展，只算完成未來研究的一半課題，重要的是需進一步知道，這種可能的發展，將對我們產生怎麼樣的衝擊和利弊？如何因應？並對其可能造成的影響加以有效判斷。
</w:t>
          <w:br/>
          <w:t>
</w:t>
          <w:br/>
          <w:t>　掌握資訊與知識　就有契機和權力
</w:t>
          <w:br/>
          <w:t>
</w:t>
          <w:br/>
          <w:t>　未來涵蓋的層面錯綜複雜，不管如何未卜先知，答案都不免存在正反機率。我們研究未來大約只能夠掌握百分之五十的正確性，另外百分之五十無法掌握。這種不能百分百正確無誤，答案對錯各佔一半的比率，謂之halfway house。人非如來佛，凡事可以握在掌心裏，涉及未來預測，難免產生或大或小的誤差。
</w:t>
          <w:br/>
          <w:t>
</w:t>
          <w:br/>
          <w:t>　以下我介紹這種觀念所涉及的三種理論內涵：
</w:t>
          <w:br/>
          <w:t>
</w:t>
          <w:br/>
          <w:t>　第一是宿命論（predetermination）。認為未來命運早已注定，我們被自然法則所掌控毫無選擇，即使後天如何努力，也不能改變早被安排的一切。只能被動讓命運牽著鼻子走，無法成為自己的主人。因此，以保守消極的態度看待人生一切的變化。
</w:t>
          <w:br/>
          <w:t>
</w:t>
          <w:br/>
          <w:t>　第二是自主論（human intervention）。認為人類有很大的空間去掌握事情的發生，相信「命由己造，福貴自求」，只要努力奮鬥，就可以人定勝天，成功創造未來。對人生抱持積極進取的精神，認為天下無難事，只怕有心人。
</w:t>
          <w:br/>
          <w:t>
</w:t>
          <w:br/>
          <w:t>　以上兩種理論雖各有其依據和見解，但嚴格說來，都不免流於極端。前者缺乏自信，過於悲觀，後者雖信心十足，但太樂觀。我們實不宜一味縮小自己，悲觀的認為命運操之在天，任何人為的努力無濟於事；但也不能過度膨脹自我，認為人定勝天，自己無比偉大。時至今日，科學雖有許多突破性的發展，但浩瀚宇宙還是存在許多不可知的奧秘，令人敬畏。
</w:t>
          <w:br/>
          <w:t>
</w:t>
          <w:br/>
          <w:t>　因此，比較中肯的立論基礎應是第三項綜合論（mixed bag），也即是上述提到的halfway house，採取折衷觀點，將「人」放在不偏不倚的位置，認為我們身處一半可以預知，一半未能預知的世界，強大的命運力量，必然有一部份是被自己掌握的。人的能力雖有侷限，但過度縮小或放大自己，造成自卑或自大，都存在盲點。
</w:t>
          <w:br/>
          <w:t>
</w:t>
          <w:br/>
          <w:t>　之前談到創造未來的概念時，曾提及power of control，在此再加闡述。所謂power of control區分為二種情況：一種是negative control，即是控制未來，不讓某種事情發生，the capacity of assuring its not happening，雖加以預防，但產生何種結局？並非我們可以絕對掌握。也許，我們如願的防止不樂見的事情發生，但卻引發了其他的事件。譬如，醫生治療病人傷風，所開的藥方卻造成患者的腸胃不適，或其他併發症，這是無法預料的結果。
</w:t>
          <w:br/>
          <w:t>
</w:t>
          <w:br/>
          <w:t>　另一種情況是positive control，和上述的negative control相反。亦即要讓某個事件發生，但沒有把握它是否一定會發生。如股市下跌，政府護盤，希望能提振投資人的信心，但結果不一定能因此刺激景氣，達成股價上漲的目的。
</w:t>
          <w:br/>
          <w:t>
</w:t>
          <w:br/>
          <w:t>　預測未來是大家都感興趣的事，但很多事情人們雖然知道了，卻無法加以有效掌握。究其原因，一是無能（causal impotence），人非上帝，渺小有限。二是無知（ignorance），缺乏資訊(lack of information)，造成閉塞愚昧。唯有賴於吸收知識，加強教育來彌補。值此知識經濟的時代，掌握資訊和知識，無疑就是掌握了開創未來的契機和權力。
</w:t>
          <w:br/>
          <w:t>
</w:t>
          <w:br/>
          <w:t>　面對風險　增加能力　以策安全
</w:t>
          <w:br/>
          <w:t>
</w:t>
          <w:br/>
          <w:t>　未來既然充滿不可測的風險，我們如何增加掌握的能力，以策安全呢？在此提供三個要點：
</w:t>
          <w:br/>
          <w:t>
</w:t>
          <w:br/>
          <w:t>　第一是追根究柢（inquire）。世上許多意外肇因於無知或誤判情勢，為避免這種損失，虛心求教，不恥下問，以掌握更多正確的資訊是必要的。第二是購買保險和海京（insurance and hedging）。置身禍福難料的世界，避免因風險而造成的損失，最好的策略就是投保，僅支付定額保費，即可避免不幸帶來的重擔。第三是規劃（planning）。預先構思未來可能的情況，儘量掌握不確定因素，增加應付的能力。未來學課程有一門「情境規劃」（scenario planning），根據現況對未來作各種可能的情境，是悲劇還是喜劇？需要一步步加以描繪，就像從事編劇一樣。我想不論國家大事或個人小事，事先周全的規劃，有助降低未來的不穩定性。
</w:t>
          <w:br/>
          <w:t>
</w:t>
          <w:br/>
          <w:t>　以上所提三項有關未來不可預測的管理要點，雖有助於增加我們掌握未來的能力，但也並非全然能克服障礙。因為they are instruments of impredictability man-agement but not the ways of overcoming it，凡事有其侷限性，某些狀況要發生，非人力所能克服。在此情況下，培養保險的觀念就非常的重要。譬如，舉辦學生旅遊，難免發生交通事故或其他意外風險，為了保障，一定要事先投保。又如學校工程發包，也不能為了節省開支，忽略購買保險，因為萬一出事，其損失難以負擔。繳納保費的作用是自己獲得必要的保障，這筆費用是不能省的。希望淡江同仁不管在教學或行政工作上，都要建立保險的觀念。
</w:t>
          <w:br/>
          <w:t>
</w:t>
          <w:br/>
          <w:t>　不管未來是黑暗或是光明，人類都得面對，而我們要抱持何種心態面對？在此提供三種情況供各位參考：
</w:t>
          <w:br/>
          <w:t>
</w:t>
          <w:br/>
          <w:t>　一是現實的樂觀主義（actuality optimism）。認為世間原本美善，凡事無需擔憂，以樂觀的心境應對。如著名的哲學家笛卡兒就認為生活中的美事總比惡事多，看到的是人生的光明面。
</w:t>
          <w:br/>
          <w:t>
</w:t>
          <w:br/>
          <w:t>　二是趨勢的樂觀主義（tendency optimism）。認為世間雖不盡完美，但自然的規律傾向美與善，相信明天會比今天進步，認為未來可以導向好的趨勢。
</w:t>
          <w:br/>
          <w:t>
</w:t>
          <w:br/>
          <w:t>　三是行動的樂觀主義（prospect optimism）。這一派認為，未來要怎麼收穫，先看怎麼栽種。take the right steps, do the right thing，未來的成敗取決於是否採取正確的行動和步驟。相信事在人為，人有創造未來的能力。
</w:t>
          <w:br/>
          <w:t>
</w:t>
          <w:br/>
          <w:t>　雖然，人們對未來充滿好奇，但未來似乎蒙上一層面紗，無法完全加以預測，因為它是halfway house, mixed bag。其實從另外的角度觀之，世事充滿未知和變數，所以提高了我們人生的樂趣。譬如觀賞一場球賽，唯有雙方勢均力敵，勝負難料，無法預知結局，球賽才會緊張刺激，引人入勝。否則，一面倒的勝負立見，誰還願意看一埸尚未結束卻已知答案的球賽呢？其他如戲劇、電影或文學作品也是一樣的，情節生動，結局難料，才能吸引人們觀賞，帶來驚喜。這也是人們喜歡看首次播放的節目，不喜歡收看重播的原因。如果事先知道了結局，失去期待和新鮮感，看戲的味道就不對了。除非有其他目的需要了解劇情發展的過程，才會去收看重播的節目。
</w:t>
          <w:br/>
          <w:t>
</w:t>
          <w:br/>
          <w:t>　擁有實力才能演奏生命的樂章
</w:t>
          <w:br/>
          <w:t>
</w:t>
          <w:br/>
          <w:t>　我們不知道人生最後的結局，而只能瞭解、掌握其中的一半，面對生命不可知的奧秘，人生因而充滿挑戰和樂趣。如何好好把握這一生，在人生的道路行走，最重要的是要發揮我們的智慧（intelligence）和創新（innovation），一種以世人自覺為出發的進化與革命，人類才得以進入自覺的演進（conscious evolution），而非如達爾文進化論所信奉的「強者生存，弱者淘汰」，彰顯動物的原始性。人類所以異於動物，就在於我們擁有智慧，因為智慧讓人類解放，智慧讓人類自由。
</w:t>
          <w:br/>
          <w:t>
</w:t>
          <w:br/>
          <w:t>　最後的結論是an enjoyable life must have a mixture of uncertainty（chance, contingency, chaos and suspense）and predictability（security, progress, control, and prosperity），生命的樂趣在於它是介於不可知和可知的混合區域，前者包括各種機率、權變、混亂和懸宕，因為有了這些不可測的因素存在，人生才更美妙，人類世界才更加多釆多姿。後者包括確定、進步、控制和繁榮，這些是人類賴於創造未來的要素。我們要進一步掌握未來，順利行事，一定要擁有實力(power)，因為power是容量乘以能力（capacity 畛 capability）產生的。
</w:t>
          <w:br/>
          <w:t>
</w:t>
          <w:br/>
          <w:t>　淡江大學創校已五十週年，不論在人力、物力、財力或與國內外各種社會資源的關係，目前都是淡大最好的時刻。我們要站在現有的基礎上，力爭上游，更上層樓，繼續奮鬥十年，希望在創校滿一甲子的六十週年時，淡江大學在國際社會上已擁有一定的聲望。在二○○一年的開始，向各位同仁做以上的報告，期望能與各位共勉，並且祝福大家在新的一年，萬事如意！謝謝各位。</w:t>
          <w:br/>
        </w:r>
      </w:r>
    </w:p>
  </w:body>
</w:document>
</file>