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f3f0af9f746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推動流浪動物領養 坎城青年創意賽選拔揭曉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【記者歐靜汶淡水校園報導】資傳系於3月23至24日在傳播館Q306舉辦「2024創意營暨Taiwan Young Lions 坎城青年創意競賽臺灣代表隊選拔」，邀請2020及2021年度坎城青年創意競賽獲獎人，「反審查圖書館」個案領導人Tobias Natterer，以及他的藝術指導夥伴Sandro Heierli擔任本次的評審。另外今年還邀請到百靈佳殷格翰公司的Nicole Niu，她是台灣動物保健第一大藥廠的動物事業負責人，也是這次活動的重要推手之一。
</w:t>
          <w:br/>
          <w:t>　這次競賽主題為「流浪貓狗領養實際行為之推動」，參賽者必須以「動物五大自由」與「動物更健康，人類也會更健康」為主軸發想創意。本次獲勝隊伍第一名為王嘉澤與鄭全恆的「Fake Labels for Real Dogs」，第二名為張韶芸與林佳萱的「Lucky Stray Coin Bank」，第三名為黃百安與郭秝妡的「Chasing Wind Together」。另「Find your furry friend」組則獲得Future Young Lions獎項。
</w:t>
          <w:br/>
          <w:t>　坎城國際廣告節臺灣官方代表賴治怡表示：「近年來社會關注貓狗的議題越來越多，本次的比賽隊伍眾多，歷經評審們多次的討論、觀看作品，最終在活動前一日選出12組進入終審創意營。」
</w:t>
          <w:br/>
          <w:t>　第一名得主王嘉澤與鄭全恆提到：「參加過去年的終審創意營，有幸以『大肺王之歌』入圍後，從發想的過程、執行，到最後和許多優秀的團隊一起提案，最困難的點是如何讓流浪動物有足夠的話題，以及在無預算中提倡『領養代替購買』，希望人類以愛為出發點，而不是以同情的心態看待動物。」經過創意營評審點評後，成功獲得本次臺灣代表隊冠軍，將代表臺灣前往坎城參加全球性競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7bfd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f505e8d-6282-4475-821e-28cc9f13c5a2.jpg"/>
                      <pic:cNvPicPr/>
                    </pic:nvPicPr>
                    <pic:blipFill>
                      <a:blip xmlns:r="http://schemas.openxmlformats.org/officeDocument/2006/relationships" r:embed="R68e076b8c02b43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b26d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d243221-2637-4610-a3e6-45a293ac475a.jpg"/>
                      <pic:cNvPicPr/>
                    </pic:nvPicPr>
                    <pic:blipFill>
                      <a:blip xmlns:r="http://schemas.openxmlformats.org/officeDocument/2006/relationships" r:embed="R1e52f40ed1e447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e076b8c02b430a" /><Relationship Type="http://schemas.openxmlformats.org/officeDocument/2006/relationships/image" Target="/media/image2.bin" Id="R1e52f40ed1e44760" /></Relationships>
</file>