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8bfd448ad048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本校協辦甲辰新春開筆揮毫大會 推廣書法文化 為震災祈福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中華民國書學會偕同億光文化基金會、本校等單位，4月7日下午2時在總統府前南廣場，共同舉辦「甲辰新春開筆揮毫大會」活動，以推廣書法文化，帶動新春文化氣氛，並同心為震災祈福。該活動已推行三十餘年，成功營造揮毫賀歲的文化氣氛。
</w:t>
          <w:br/>
          <w:t>活動由億光文化基金會董事長，知名聲樂家簡文秀開場獻唱，文錙藝術中心主任張炳煌主持。並邀請立法院前院長王金平、本校世界校友會聯合會總會長，穩懋半導體董事長陳進財等14人擔任開筆官共同開筆，書寫「地承強震祥龍現、民沐和風祈福安」，表達對震災的關懷與祝福。開筆官揮毫後，由全國學生書法比賽14名優勝者擔任書傳生，書寫吉祥聯句「快樂揮毫迎龍歲，傳承書法好學風」，將書法藝術永續傳承。（文／林庭安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93136"/>
              <wp:effectExtent l="0" t="0" r="0" b="0"/>
              <wp:docPr id="1" name="IMG_4643a9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36041ace-d939-4580-87bb-b701a6f7274e.jpg"/>
                      <pic:cNvPicPr/>
                    </pic:nvPicPr>
                    <pic:blipFill>
                      <a:blip xmlns:r="http://schemas.openxmlformats.org/officeDocument/2006/relationships" r:embed="R1b08df536d7a4f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931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50336"/>
              <wp:effectExtent l="0" t="0" r="0" b="0"/>
              <wp:docPr id="1" name="IMG_347eddb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2992f7d1-4998-4f15-9203-6cee99caacfb.jpg"/>
                      <pic:cNvPicPr/>
                    </pic:nvPicPr>
                    <pic:blipFill>
                      <a:blip xmlns:r="http://schemas.openxmlformats.org/officeDocument/2006/relationships" r:embed="R88fb0ce9c680423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503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b08df536d7a4f11" /><Relationship Type="http://schemas.openxmlformats.org/officeDocument/2006/relationships/image" Target="/media/image2.bin" Id="R88fb0ce9c6804232" /></Relationships>
</file>