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84a5d780c45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電機系舉辦IEEE研討會 19日將以混成模式進行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【記者黃茹敏淡水校園報導】本校電機工程學系將於4月19日至21日在守謙有蓮國際會議廳盛大舉辦「2024第四屆電子通信、物聯網和大數據國際研討會」（2024 IEEE 4th International Conference on Electronic Communications, Internet of Things and Big Data）。2024 IEEE ICEIB大會主席電機系助理教授廖書漢表示，IEEE ICEIB 已成為國內難得一見之重量級國際學術會議，藉此可讓國內外學者發表最新研究成果，讓世界了解我國相關研究與產業蓬勃發展情形，並將國內學者專家的研究成果推向國際舞台。
</w:t>
          <w:br/>
          <w:t>研討會當日將由本校許輝煌副校長擔任開幕致詞貴賓，兩場專題演講邀請IEEE Fellow美國德州理工大學電機工程系教授李宇君分享「Future Semiconductor IC Technologies for Enabling B5G/6G and AI Revolutions」、馬來西亞拉曼理工大學企業孵化與創業中心主任林仲銘講題為「Bahasa Rojak: A Research Journey」。本次計有16國115篇論文獲接受且註冊發表，研討會論文集後續會在IEEE Xplore線上發表，成為EI和Scopus索引的論文集。投稿內容包括：大數據、雲端計算、AI技術及應用、機器人科學及工程、物聯網等。
</w:t>
          <w:br/>
          <w:t>廖書漢先前於資策會服務，擔任過經濟部工業局計畫主持人，擔任近千萬級計畫主持人，期間計畫榮獲110年度執行工業局綱要計畫獲評為「績優計畫」，擁有多年的AIoT關鍵技術，對於國家正在推動的ESG永續環境發展及綠色智慧製造整合有著深厚的能力。他表示特別感謝國科會對於大會的補助，及本校與電機系的大力支持。</w:t>
          <w:br/>
        </w:r>
      </w:r>
    </w:p>
  </w:body>
</w:document>
</file>