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18bfdb7f242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【性別大視界】網球薪酬平等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性別大視界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2017年上映的《勝負反手拍》（Battle of the Sexes）電影，劇情根據比莉．金（Billie Jean King）和博比．里格斯（Bobby Riggs）1973年那場被稱作性別大戰的網球對決改編而成。
</w:t>
          <w:br/>
          <w:t>50年前的驚天之舉，讓1973年美網成為第一個男女奬金平等的大滿貫賽事，此後澳網1984、法網、溫網2007年起，男女獎金平等。
</w:t>
          <w:br/>
          <w:t>2023年美網為了慶祝獎金平等50周年，大會主題就訂為「Equal Pay」（薪酬平等），前總統夫人蜜雪兒．歐巴馬在開賽首日特別出席向比莉．金致敬。
</w:t>
          <w:br/>
          <w:t>比莉．金是網球史最偉大的球員之一，擁有12座大滿貫單打冠軍、16座女雙冠軍和11座大滿貫混雙冠軍，至今仍是溫布頓網賽總得冠數的紀錄保持人。此外，她也是史上第一個公開出櫃的女網選手，比莉．金以自身實力和不凡經歷，為網球界的性別平等帶來極大影響。
</w:t>
          <w:br/>
          <w:t>近期較為人熟知，也是網球史上最佳球員之一的小威廉絲（Serena Williams），2016年身處一場網球性別論戰中曾說，「2015年美國公開賽，女單決賽的門票一早就賣光，賣得比男網快多了。」
</w:t>
          <w:br/>
          <w:t>2019年我們看到，國際女子網球協會新訂定，產後復出球員若擁有特殊排名（Special Ranking），在球賽抽籤時列為「額外種子」，她們將不會在首輪比賽對上種子球員，確保產後復出球員獲得保障。（文／黃文智）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66c512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d059ea86-15a6-4b1c-a8c1-9a64c1f472e7.jpg"/>
                      <pic:cNvPicPr/>
                    </pic:nvPicPr>
                    <pic:blipFill>
                      <a:blip xmlns:r="http://schemas.openxmlformats.org/officeDocument/2006/relationships" r:embed="Rc86be293a4f04a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6be293a4f04a6c" /></Relationships>
</file>