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9a2ee4bec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第196次行政會議  葛校長鼓勵系所結合AI／SDGs轉型 發展特色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196次行政會議4月12日下午2時，在驚聲國際會議中心擴大舉行，由校長葛煥昭主持，三位副校長、一級主管、學術二級主管、學生代表參與，臺北校園同步視訊。會前由葛校長頒發111年度教學實踐研究績優計畫獎勵金予得獎教師，企管系教授汪美伶、副教授涂敏芬及教科系教授王怡萱，每人獎金6萬元及獎狀乙紙，以資鼓勵。
</w:t>
          <w:br/>
          <w:t>葛校長致詞時首先肯定師生們在去年的優異表現，在國科會大專生計畫、教學實踐研究計畫通過件數雙創新高，而USR計畫、素養導向等計畫也有突出表現。接著提到學校近年校務發展方向，由雙軌轉型、數位及淨零轉型，至AI+SDGs=∞到ESG+AI=∞，希望透過AI和SDGs的多元適性，鼓勵教師進行跨領域教學、研究及產學合作，並強化行政同仁職能，提升效率。幾年來的推動與積極執行，成效顯著並獲得不少獎項，尤其是AI+SDGs=∞獲得經濟部註冊商標，更是肯定此方向十分正確。他特別提醒系所應檢視教學與AI及SDGs結合的推動成效，成效優異者應持續強化、成效欠佳者則應思考強化不足之處或規劃轉型，以提升系所競爭力，吸引學生就讀。
</w:t>
          <w:br/>
          <w:t>專題報告首先由秘書長馬雨沛，以「學校形象策略建構」為題，從淡江時報報導內容一源多用的分工情況談起，說明目前學校形象宣傳的傳播形態、新聞訊息與自媒體經營模式、本學期學校重要新聞的校外媒體報導數量及新聞曝光統計、臉書處理案例分享，以及後續如何與媒體多元合作、強化宣傳內容形態呈現的規劃。同時建議系所可思考透過短影音呈現特色並提升能見度，「招生宣傳已成為國內各大學重視的要項，如何讓本校的好如實呈現，需要各單位的共同合作與努力。」
</w:t>
          <w:br/>
          <w:t>稽核長林彥伶則以「世界排名新趨與校務研究展翼」為題，說明本校近年參與世界各國際大學排名表現、排名評比指標的變動及新形態排名的簡介，另點出「學術性排名以研究表現為主」、「學生相關指標的比重提升」、「多樣與共融性受重視」、「跨領域科學研究」、「線上授課」、「單項排名」及「永續及影響力」等新趨勢供參考。在校務研究方面則從本校課程與SDGs關聯統計，談到校務研究資料庫的類別、視覺化模組、近年校務研究議題執行情形、113年度校務研究議題分析，另特別提成立學生研究團隊進行6項校務議題分析，期以賦能並提升其議題分析能力，同時為淡江培育更多優秀的校務研究人才。
</w:t>
          <w:br/>
          <w:t>  會中通過113 學年度教務處註冊組及課務組整併及更名案，以及「淡江大學職員輪調辦法」部分條文修正草案。因應少子女化浪潮。配合學校精簡行政組織政策，進行組織調整，113 學年度註冊組及課務組整併及更名為「註冊課務發展中心」。另考量本校整體人力運用情形及校約聘人員工作意願，輪調作業適用對象擴大至約聘行政人員。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a81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5cbb9f2-6de1-4413-aa37-b70518846815.jpg"/>
                      <pic:cNvPicPr/>
                    </pic:nvPicPr>
                    <pic:blipFill>
                      <a:blip xmlns:r="http://schemas.openxmlformats.org/officeDocument/2006/relationships" r:embed="R003185ebc448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d9d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42b4ba8-eb40-49e1-bb2c-80cba8b18f89.jpg"/>
                      <pic:cNvPicPr/>
                    </pic:nvPicPr>
                    <pic:blipFill>
                      <a:blip xmlns:r="http://schemas.openxmlformats.org/officeDocument/2006/relationships" r:embed="R73e31972222f4f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185ebc4484433" /><Relationship Type="http://schemas.openxmlformats.org/officeDocument/2006/relationships/image" Target="/media/image2.bin" Id="R73e31972222f4f54" /></Relationships>
</file>