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d007bf47847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先動手再動口 英文系翻譯課安排香草體驗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四年級翻譯課程於4月23日上午10時邀請香草街屋經營者蔡以倫來到課堂，以「淡水X香草文化」為題，闊談他的香草人生。任課教師英文系副教授吳怡芬表示，大四學生將在5月份系上的頂石成果展中，呈現香草街屋的英文介紹專題，為了讓學生深入這個主題，特別安排這次DIY手作活動。學生們在課堂上動手配製香氛，在進入香草主題之前，開心忙得一身香。（文／賴映秀、攝影／范浩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99c5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3d500662-c9b5-4cce-91b1-179942829c82.jpg"/>
                      <pic:cNvPicPr/>
                    </pic:nvPicPr>
                    <pic:blipFill>
                      <a:blip xmlns:r="http://schemas.openxmlformats.org/officeDocument/2006/relationships" r:embed="R9d1e14bb571341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6e30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2669e6e5-ba9d-48e3-9f3c-cb68b5a40f97.jpg"/>
                      <pic:cNvPicPr/>
                    </pic:nvPicPr>
                    <pic:blipFill>
                      <a:blip xmlns:r="http://schemas.openxmlformats.org/officeDocument/2006/relationships" r:embed="R159c2fc2368c4b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d8019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4/m\19d247c2-085e-4134-b517-4f7b1ac2a840.jpg"/>
                      <pic:cNvPicPr/>
                    </pic:nvPicPr>
                    <pic:blipFill>
                      <a:blip xmlns:r="http://schemas.openxmlformats.org/officeDocument/2006/relationships" r:embed="R69ae2c1f200545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1e14bb5713416f" /><Relationship Type="http://schemas.openxmlformats.org/officeDocument/2006/relationships/image" Target="/media/image2.bin" Id="R159c2fc2368c4b46" /><Relationship Type="http://schemas.openxmlformats.org/officeDocument/2006/relationships/image" Target="/media/image3.bin" Id="R69ae2c1f20054551" /></Relationships>
</file>