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419245e54944d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參與社區服務　主動發起調查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【記者黃玉龍報導】技術學院建技系與國企系，日前在建技系的畢光建、國企系林建次兩位老師的指導下，合力完成了台北校園的社區參與紀錄。
</w:t>
          <w:br/>
          <w:t>
</w:t>
          <w:br/>
          <w:t>　該項活動是藉由每週一個小時的服務教育課程，約有一百二十五位同學投入，他們在清掃環境過程當中，發覺鄰近學校的福住里，夜間安全照明不足，而小吃店眾多，造成環境衛生死角，他們主動發起調查工作，並提出可行的解決方案，包括永康街周圍交通問題，及店家招牌統一規劃等，並將建議案提供給市政府做參考，希望為附近社區居民盡一份心力。
</w:t>
          <w:br/>
          <w:t>
</w:t>
          <w:br/>
          <w:t>　畢光建表示，一年來對該社區服務教育的執行，發現同學們透過社區參與，及關心了解，進而認識到社區問題，會因為每一個人的參與而有所改變。藉由國企系學生民意調查，與建技系同學的社區紀錄，呈現出他們在專業領域上的基本訓練，對同學來說是一項相當好的學習模式。</w:t>
          <w:br/>
        </w:r>
      </w:r>
    </w:p>
  </w:body>
</w:document>
</file>