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86f155ff246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專訪教育政策與領導研究所所長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記者賴映秀專訪】儘管在十年前就曾經在本校兼任過四、五年的時間，但學期初在人事命令上，公布由她擔任教育政策與領導研究所所長的消息，還是吸引了大家的注意。單小琳，這位曾經在台北市長選戰期間，天天和大家在媒體上見面的人物說：「我是自己來應徵的。」
</w:t>
          <w:br/>
          <w:t>
</w:t>
          <w:br/>
          <w:t>　在決定離開中原的同時，考慮過私立學校、離家近的原則之後，因為淡江的評鑑好，又有志同道合夥伴，所以選擇了這個學校。不過，她說當初是來應徵教職的，沒想到校長會看上她在教育行政工作二十多年的資歷，請她這位「新兵」來坐這個位子。「本來在我的生涯規劃中，公職我會做到五十歲，後來沒能如願。但假使我做到五十歲是一百分，我現在提早退休，換跑道到第二生涯，九十五分，我很滿意。」單小琳說，她打算在她第二生涯上好好的努力。五月份就在學校附近買了房子，就是證明。
</w:t>
          <w:br/>
          <w:t>
</w:t>
          <w:br/>
          <w:t>　四個月，還來不及了解淡江「龐大」的組織文化，對下課鐘響後就湧現的人潮還感到「奇觀」，剛喜歡上覺生國際會議廳的陳設、美輪美奐的宮燈教室，並且愛上淡江在行政和圖書館資訊化的服務。雖然她像新生一般，興奮的提到在這裡發現的一個精緻的小窗檯、一場研討會可口的點心，卻不表示她還處於摸索的階段，相反地，她的腳步超快，已經在上任三個月之內，火速的辦了一場國內的研討會。她說下學期還要再辦一場國際性的，連題目都想好了，而且每個月也一定要辦一場演講。
</w:t>
          <w:br/>
          <w:t>
</w:t>
          <w:br/>
          <w:t>　在國內，除了九所師院、三所師大，國立僅有中正、暨南有相類似的研究所，而私立也只有輔大「教育領導與發展研究所」與我們同齡。單所長分析了國內同是教育行政領域上的學校，認為淡江雖然才成立四個月，但因為有教育學院，「不一樣就是不一樣。」因為有教育科技研究所、師資培育中心等的相互支援，資源多得多。
</w:t>
          <w:br/>
          <w:t>
</w:t>
          <w:br/>
          <w:t>　她也在這短短幾個月之間，向教育部申請了在職專班，希望提供學校行政、教育行政的在職人員更多進修的機會，將來一般生和在職生分組，將有助於學習。現正考慮開設學分班，將叫好叫座的課程，利用多元化教育方式來伸展觸角。將來也希望能接受政府委託，來進行整合性的研究。
</w:t>
          <w:br/>
          <w:t>
</w:t>
          <w:br/>
          <w:t>　這個只有四個月的「新生」研究所，十位學生，七位老師，一位助理，一位所長私人助理，一位所長，教政所可以說是人口簡單。當你上他們的網站，看到「許多人因為不知道自己有所不知，以致潛能無法發展。」這樣的字句和下面一行眉批：「單小琳回應：權力使人傲慢，犯了以為自己萬能的無能。」讓人覺得這個所滿有思想的。單所長說，他們要培養的是教育的管理者，這些學生要培養自己成為領導人，他們還要學得三種語言：「聽說讀寫的語言、電腦語言、人際關係的語言。」他們也已經由所長指定好寒假作業，必須將所上每位老師資料及著作上網。
</w:t>
          <w:br/>
          <w:t>
</w:t>
          <w:br/>
          <w:t>　而單小琳，則剛從大陸匆匆參加完研討會，開心的閱讀寫作、上網查資料、畫圖和運動，專心的讀書和作研究，為她的第二生涯作努力。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16864" cy="1207008"/>
              <wp:effectExtent l="0" t="0" r="0" b="0"/>
              <wp:docPr id="1" name="IMG_1b92e8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7/m\9910e6c3-e6d1-42c8-9dc9-2869217b3b78.jpg"/>
                      <pic:cNvPicPr/>
                    </pic:nvPicPr>
                    <pic:blipFill>
                      <a:blip xmlns:r="http://schemas.openxmlformats.org/officeDocument/2006/relationships" r:embed="R1e89e9eb59e741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6864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89e9eb59e74146" /></Relationships>
</file>